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0553C" w14:textId="6D43435E" w:rsidR="005664CA" w:rsidRDefault="00C62C70" w:rsidP="005664CA">
      <w:pPr>
        <w:rPr>
          <w:rFonts w:ascii="TimesNewRomanPSMT" w:hAnsi="TimesNewRomanPSMT"/>
          <w:b/>
          <w:sz w:val="28"/>
          <w:szCs w:val="28"/>
        </w:rPr>
      </w:pPr>
      <w:r w:rsidRPr="005664CA">
        <w:rPr>
          <w:rFonts w:ascii="TimesNewRomanPSMT" w:hAnsi="TimesNewRomanPSMT"/>
          <w:b/>
          <w:sz w:val="28"/>
          <w:szCs w:val="28"/>
        </w:rPr>
        <w:t xml:space="preserve">ANTHROPOLOGY </w:t>
      </w:r>
      <w:r w:rsidR="003C5527">
        <w:rPr>
          <w:rFonts w:ascii="TimesNewRomanPSMT" w:hAnsi="TimesNewRomanPSMT"/>
          <w:b/>
          <w:sz w:val="28"/>
          <w:szCs w:val="28"/>
        </w:rPr>
        <w:t>AND RELIGION</w:t>
      </w:r>
    </w:p>
    <w:p w14:paraId="6090B133" w14:textId="18B27058" w:rsidR="003C5527" w:rsidRDefault="00D04AB3" w:rsidP="005664CA">
      <w:pPr>
        <w:rPr>
          <w:rFonts w:ascii="TimesNewRomanPSMT" w:hAnsi="TimesNewRomanPSMT"/>
          <w:b/>
          <w:sz w:val="28"/>
          <w:szCs w:val="28"/>
        </w:rPr>
      </w:pPr>
      <w:r w:rsidRPr="005664CA">
        <w:rPr>
          <w:rFonts w:ascii="TimesNewRomanPSMT" w:hAnsi="TimesNewRomanPSMT"/>
          <w:b/>
          <w:sz w:val="28"/>
          <w:szCs w:val="28"/>
        </w:rPr>
        <w:t>(</w:t>
      </w:r>
      <w:r w:rsidR="003C5527">
        <w:rPr>
          <w:rFonts w:ascii="TimesNewRomanPSMT" w:hAnsi="TimesNewRomanPSMT"/>
          <w:b/>
          <w:sz w:val="28"/>
          <w:szCs w:val="28"/>
        </w:rPr>
        <w:t>ANTH</w:t>
      </w:r>
      <w:r w:rsidR="003C5527" w:rsidRPr="005664CA">
        <w:rPr>
          <w:rFonts w:ascii="TimesNewRomanPSMT" w:hAnsi="TimesNewRomanPSMT"/>
          <w:b/>
          <w:sz w:val="28"/>
          <w:szCs w:val="28"/>
        </w:rPr>
        <w:t xml:space="preserve"> </w:t>
      </w:r>
      <w:r w:rsidR="004450AC">
        <w:rPr>
          <w:rFonts w:ascii="TimesNewRomanPSMT" w:hAnsi="TimesNewRomanPSMT"/>
          <w:b/>
          <w:sz w:val="28"/>
          <w:szCs w:val="28"/>
        </w:rPr>
        <w:t>4751-100</w:t>
      </w:r>
      <w:r w:rsidR="003C5527" w:rsidRPr="005664CA">
        <w:rPr>
          <w:rFonts w:ascii="TimesNewRomanPSMT" w:hAnsi="TimesNewRomanPSMT"/>
          <w:b/>
          <w:sz w:val="28"/>
          <w:szCs w:val="28"/>
        </w:rPr>
        <w:t>)</w:t>
      </w:r>
    </w:p>
    <w:p w14:paraId="2053E1FA" w14:textId="5E0D13CA" w:rsidR="005664CA" w:rsidRPr="005664CA" w:rsidRDefault="005664CA" w:rsidP="005664CA">
      <w:pPr>
        <w:rPr>
          <w:rFonts w:ascii="TimesNewRomanPSMT" w:hAnsi="TimesNewRomanPSMT"/>
          <w:b/>
          <w:sz w:val="28"/>
          <w:szCs w:val="28"/>
        </w:rPr>
      </w:pPr>
      <w:r w:rsidRPr="005664CA">
        <w:rPr>
          <w:rFonts w:ascii="TimesNewRomanPSMT" w:hAnsi="TimesNewRomanPSMT"/>
          <w:b/>
          <w:sz w:val="28"/>
          <w:szCs w:val="28"/>
        </w:rPr>
        <w:t>University</w:t>
      </w:r>
      <w:r w:rsidR="004450AC">
        <w:rPr>
          <w:rFonts w:ascii="TimesNewRomanPSMT" w:hAnsi="TimesNewRomanPSMT"/>
          <w:b/>
          <w:sz w:val="28"/>
          <w:szCs w:val="28"/>
        </w:rPr>
        <w:t xml:space="preserve"> of North Texas</w:t>
      </w:r>
      <w:r w:rsidRPr="005664CA">
        <w:rPr>
          <w:rFonts w:ascii="TimesNewRomanPSMT" w:hAnsi="TimesNewRomanPSMT"/>
          <w:b/>
          <w:sz w:val="28"/>
          <w:szCs w:val="28"/>
        </w:rPr>
        <w:t>, Fall 202</w:t>
      </w:r>
      <w:r w:rsidR="004450AC">
        <w:rPr>
          <w:rFonts w:ascii="TimesNewRomanPSMT" w:hAnsi="TimesNewRomanPSMT"/>
          <w:b/>
          <w:sz w:val="28"/>
          <w:szCs w:val="28"/>
        </w:rPr>
        <w:t>1</w:t>
      </w:r>
    </w:p>
    <w:p w14:paraId="0C6C839C" w14:textId="59FB18C9" w:rsidR="005664CA" w:rsidRPr="005664CA" w:rsidRDefault="005664CA" w:rsidP="00C62C70">
      <w:pPr>
        <w:spacing w:before="100" w:beforeAutospacing="1" w:after="100" w:afterAutospacing="1"/>
        <w:rPr>
          <w:rFonts w:ascii="TimesNewRomanPSMT" w:hAnsi="TimesNewRomanPSMT"/>
          <w:b/>
          <w:sz w:val="28"/>
          <w:szCs w:val="28"/>
          <w:u w:val="single"/>
        </w:rPr>
      </w:pPr>
      <w:r w:rsidRPr="005664CA">
        <w:rPr>
          <w:rFonts w:ascii="TimesNewRomanPSMT" w:hAnsi="TimesNewRomanPSMT"/>
          <w:b/>
          <w:sz w:val="28"/>
          <w:szCs w:val="28"/>
          <w:u w:val="single"/>
        </w:rPr>
        <w:t>Syllabus</w:t>
      </w:r>
    </w:p>
    <w:p w14:paraId="77EFB176" w14:textId="16DB350A" w:rsidR="00C62C70" w:rsidRPr="009547DD" w:rsidRDefault="005664CA" w:rsidP="005664CA">
      <w:r w:rsidRPr="009547DD">
        <w:rPr>
          <w:rFonts w:ascii="TimesNewRomanPSMT" w:hAnsi="TimesNewRomanPSMT"/>
          <w:b/>
        </w:rPr>
        <w:t>Professor</w:t>
      </w:r>
      <w:r w:rsidR="00C62C70" w:rsidRPr="009547DD">
        <w:rPr>
          <w:rFonts w:ascii="TimesNewRomanPSMT" w:hAnsi="TimesNewRomanPSMT"/>
          <w:b/>
        </w:rPr>
        <w:t>:</w:t>
      </w:r>
      <w:r w:rsidR="00C62C70" w:rsidRPr="009547DD">
        <w:rPr>
          <w:rFonts w:ascii="TimesNewRomanPSMT" w:hAnsi="TimesNewRomanPSMT"/>
        </w:rPr>
        <w:t xml:space="preserve"> </w:t>
      </w:r>
      <w:r w:rsidR="003A5B3B">
        <w:rPr>
          <w:rFonts w:ascii="TimesNewRomanPSMT" w:hAnsi="TimesNewRomanPSMT"/>
        </w:rPr>
        <w:t>Liz Bingham Thomas, M.A.</w:t>
      </w:r>
    </w:p>
    <w:p w14:paraId="6CBBF872" w14:textId="763C4ECD" w:rsidR="005664CA" w:rsidRPr="009547DD" w:rsidRDefault="005664CA" w:rsidP="005664CA">
      <w:r w:rsidRPr="009547DD">
        <w:rPr>
          <w:b/>
        </w:rPr>
        <w:t>Class Location:</w:t>
      </w:r>
      <w:r w:rsidRPr="009547DD">
        <w:t xml:space="preserve"> </w:t>
      </w:r>
      <w:r w:rsidR="00B41104">
        <w:t>Wooten Hall 1</w:t>
      </w:r>
      <w:r w:rsidR="00F21CAF">
        <w:t>12</w:t>
      </w:r>
    </w:p>
    <w:p w14:paraId="6A1F7C0F" w14:textId="7507AA38" w:rsidR="005664CA" w:rsidRPr="009547DD" w:rsidRDefault="00C62C70" w:rsidP="005664CA">
      <w:pPr>
        <w:rPr>
          <w:rFonts w:ascii="TimesNewRomanPSMT" w:hAnsi="TimesNewRomanPSMT"/>
        </w:rPr>
      </w:pPr>
      <w:r w:rsidRPr="009547DD">
        <w:rPr>
          <w:rFonts w:ascii="TimesNewRomanPSMT" w:hAnsi="TimesNewRomanPSMT"/>
          <w:b/>
        </w:rPr>
        <w:t xml:space="preserve">Class </w:t>
      </w:r>
      <w:r w:rsidR="005664CA" w:rsidRPr="009547DD">
        <w:rPr>
          <w:rFonts w:ascii="TimesNewRomanPSMT" w:hAnsi="TimesNewRomanPSMT"/>
          <w:b/>
        </w:rPr>
        <w:t>Meeting T</w:t>
      </w:r>
      <w:r w:rsidRPr="009547DD">
        <w:rPr>
          <w:rFonts w:ascii="TimesNewRomanPSMT" w:hAnsi="TimesNewRomanPSMT"/>
          <w:b/>
        </w:rPr>
        <w:t>imes:</w:t>
      </w:r>
      <w:r w:rsidRPr="009547DD">
        <w:rPr>
          <w:rFonts w:ascii="TimesNewRomanPSMT" w:hAnsi="TimesNewRomanPSMT"/>
        </w:rPr>
        <w:t xml:space="preserve"> </w:t>
      </w:r>
      <w:r w:rsidR="003C5527">
        <w:rPr>
          <w:rFonts w:ascii="TimesNewRomanPSMT" w:hAnsi="TimesNewRomanPSMT"/>
        </w:rPr>
        <w:t>Th</w:t>
      </w:r>
      <w:r w:rsidR="005664CA" w:rsidRPr="009547DD">
        <w:rPr>
          <w:rFonts w:ascii="TimesNewRomanPSMT" w:hAnsi="TimesNewRomanPSMT"/>
        </w:rPr>
        <w:t xml:space="preserve"> </w:t>
      </w:r>
      <w:r w:rsidR="004450AC">
        <w:rPr>
          <w:rFonts w:ascii="TimesNewRomanPSMT" w:hAnsi="TimesNewRomanPSMT"/>
        </w:rPr>
        <w:t>6</w:t>
      </w:r>
      <w:r w:rsidR="005664CA" w:rsidRPr="009547DD">
        <w:rPr>
          <w:rFonts w:ascii="TimesNewRomanPSMT" w:hAnsi="TimesNewRomanPSMT"/>
        </w:rPr>
        <w:t>:</w:t>
      </w:r>
      <w:r w:rsidR="004450AC">
        <w:rPr>
          <w:rFonts w:ascii="TimesNewRomanPSMT" w:hAnsi="TimesNewRomanPSMT"/>
        </w:rPr>
        <w:t>0</w:t>
      </w:r>
      <w:r w:rsidR="003C5527">
        <w:rPr>
          <w:rFonts w:ascii="TimesNewRomanPSMT" w:hAnsi="TimesNewRomanPSMT"/>
        </w:rPr>
        <w:t>0</w:t>
      </w:r>
      <w:r w:rsidR="004450AC">
        <w:rPr>
          <w:rFonts w:ascii="TimesNewRomanPSMT" w:hAnsi="TimesNewRomanPSMT"/>
        </w:rPr>
        <w:t>p</w:t>
      </w:r>
      <w:r w:rsidR="005664CA" w:rsidRPr="009547DD">
        <w:rPr>
          <w:rFonts w:ascii="TimesNewRomanPSMT" w:hAnsi="TimesNewRomanPSMT"/>
        </w:rPr>
        <w:t xml:space="preserve">m – </w:t>
      </w:r>
      <w:r w:rsidR="004450AC">
        <w:rPr>
          <w:rFonts w:ascii="TimesNewRomanPSMT" w:hAnsi="TimesNewRomanPSMT"/>
        </w:rPr>
        <w:t>8</w:t>
      </w:r>
      <w:r w:rsidR="003C5527">
        <w:rPr>
          <w:rFonts w:ascii="TimesNewRomanPSMT" w:hAnsi="TimesNewRomanPSMT"/>
        </w:rPr>
        <w:t>:50</w:t>
      </w:r>
      <w:r w:rsidR="004450AC">
        <w:rPr>
          <w:rFonts w:ascii="TimesNewRomanPSMT" w:hAnsi="TimesNewRomanPSMT"/>
        </w:rPr>
        <w:t>p</w:t>
      </w:r>
      <w:r w:rsidR="003C5527">
        <w:rPr>
          <w:rFonts w:ascii="TimesNewRomanPSMT" w:hAnsi="TimesNewRomanPSMT"/>
        </w:rPr>
        <w:t>m</w:t>
      </w:r>
    </w:p>
    <w:p w14:paraId="50477C05" w14:textId="1219F81C" w:rsidR="005664CA" w:rsidRPr="009547DD" w:rsidRDefault="005664CA" w:rsidP="005664CA">
      <w:pPr>
        <w:rPr>
          <w:rFonts w:ascii="TimesNewRomanPSMT" w:hAnsi="TimesNewRomanPSMT"/>
        </w:rPr>
      </w:pPr>
      <w:r w:rsidRPr="009547DD">
        <w:rPr>
          <w:rFonts w:ascii="TimesNewRomanPSMT" w:hAnsi="TimesNewRomanPSMT"/>
          <w:b/>
        </w:rPr>
        <w:t>Office Hours:</w:t>
      </w:r>
      <w:r w:rsidRPr="009547DD">
        <w:rPr>
          <w:rFonts w:ascii="TimesNewRomanPSMT" w:hAnsi="TimesNewRomanPSMT"/>
        </w:rPr>
        <w:t xml:space="preserve"> </w:t>
      </w:r>
      <w:r w:rsidR="00B41104">
        <w:rPr>
          <w:rFonts w:ascii="TimesNewRomanPSMT" w:hAnsi="TimesNewRomanPSMT"/>
        </w:rPr>
        <w:t>Wed</w:t>
      </w:r>
      <w:r w:rsidRPr="009547DD">
        <w:rPr>
          <w:rFonts w:ascii="TimesNewRomanPSMT" w:hAnsi="TimesNewRomanPSMT"/>
        </w:rPr>
        <w:t xml:space="preserve"> </w:t>
      </w:r>
      <w:r w:rsidR="004450AC">
        <w:rPr>
          <w:rFonts w:ascii="TimesNewRomanPSMT" w:hAnsi="TimesNewRomanPSMT"/>
        </w:rPr>
        <w:t>4:00pm</w:t>
      </w:r>
      <w:r w:rsidRPr="009547DD">
        <w:rPr>
          <w:rFonts w:ascii="TimesNewRomanPSMT" w:hAnsi="TimesNewRomanPSMT"/>
        </w:rPr>
        <w:t>-</w:t>
      </w:r>
      <w:r w:rsidR="004450AC">
        <w:rPr>
          <w:rFonts w:ascii="TimesNewRomanPSMT" w:hAnsi="TimesNewRomanPSMT"/>
        </w:rPr>
        <w:t>5</w:t>
      </w:r>
      <w:r w:rsidRPr="009547DD">
        <w:rPr>
          <w:rFonts w:ascii="TimesNewRomanPSMT" w:hAnsi="TimesNewRomanPSMT"/>
        </w:rPr>
        <w:t>:</w:t>
      </w:r>
      <w:r w:rsidR="004450AC">
        <w:rPr>
          <w:rFonts w:ascii="TimesNewRomanPSMT" w:hAnsi="TimesNewRomanPSMT"/>
        </w:rPr>
        <w:t>3</w:t>
      </w:r>
      <w:r w:rsidRPr="009547DD">
        <w:rPr>
          <w:rFonts w:ascii="TimesNewRomanPSMT" w:hAnsi="TimesNewRomanPSMT"/>
        </w:rPr>
        <w:t>0pm</w:t>
      </w:r>
      <w:r w:rsidR="009547DD" w:rsidRPr="009547DD">
        <w:rPr>
          <w:rFonts w:ascii="TimesNewRomanPSMT" w:hAnsi="TimesNewRomanPSMT"/>
        </w:rPr>
        <w:t xml:space="preserve"> </w:t>
      </w:r>
      <w:r w:rsidR="00B41104">
        <w:rPr>
          <w:rFonts w:ascii="TimesNewRomanPSMT" w:hAnsi="TimesNewRomanPSMT"/>
        </w:rPr>
        <w:t xml:space="preserve">in Sycamore 130 </w:t>
      </w:r>
      <w:r w:rsidR="009547DD" w:rsidRPr="009547DD">
        <w:rPr>
          <w:rFonts w:ascii="TimesNewRomanPSMT" w:hAnsi="TimesNewRomanPSMT"/>
        </w:rPr>
        <w:t>or by appointment</w:t>
      </w:r>
      <w:r w:rsidR="004450AC">
        <w:rPr>
          <w:rFonts w:ascii="TimesNewRomanPSMT" w:hAnsi="TimesNewRomanPSMT"/>
        </w:rPr>
        <w:t xml:space="preserve"> (vi</w:t>
      </w:r>
      <w:r w:rsidR="00B41104">
        <w:rPr>
          <w:rFonts w:ascii="TimesNewRomanPSMT" w:hAnsi="TimesNewRomanPSMT"/>
        </w:rPr>
        <w:t xml:space="preserve">a Zoom) </w:t>
      </w:r>
    </w:p>
    <w:p w14:paraId="1832C33A" w14:textId="4CE83722" w:rsidR="005664CA" w:rsidRPr="009547DD" w:rsidRDefault="005664CA" w:rsidP="005664CA">
      <w:pPr>
        <w:rPr>
          <w:rFonts w:ascii="TimesNewRomanPSMT" w:hAnsi="TimesNewRomanPSMT"/>
        </w:rPr>
      </w:pPr>
      <w:r w:rsidRPr="009547DD">
        <w:rPr>
          <w:rFonts w:ascii="TimesNewRomanPSMT" w:hAnsi="TimesNewRomanPSMT"/>
          <w:b/>
        </w:rPr>
        <w:t>Email:</w:t>
      </w:r>
      <w:r w:rsidRPr="009547DD">
        <w:rPr>
          <w:rFonts w:ascii="TimesNewRomanPSMT" w:hAnsi="TimesNewRomanPSMT"/>
        </w:rPr>
        <w:t xml:space="preserve"> </w:t>
      </w:r>
      <w:r w:rsidR="00B41104">
        <w:t>lbingham@smu.edu</w:t>
      </w:r>
    </w:p>
    <w:p w14:paraId="448E0289" w14:textId="77777777" w:rsidR="005664CA" w:rsidRPr="009547DD" w:rsidRDefault="005664CA" w:rsidP="005664CA">
      <w:pPr>
        <w:pBdr>
          <w:bottom w:val="single" w:sz="12" w:space="1" w:color="auto"/>
        </w:pBdr>
        <w:rPr>
          <w:rFonts w:ascii="TimesNewRomanPSMT" w:hAnsi="TimesNewRomanPSMT"/>
        </w:rPr>
      </w:pPr>
    </w:p>
    <w:p w14:paraId="27DE1002" w14:textId="77777777" w:rsidR="009547DD" w:rsidRPr="009547DD" w:rsidRDefault="009547DD" w:rsidP="009547DD">
      <w:pPr>
        <w:rPr>
          <w:rFonts w:ascii="TimesNewRomanPSMT" w:hAnsi="TimesNewRomanPSMT"/>
          <w:iCs/>
        </w:rPr>
      </w:pPr>
    </w:p>
    <w:p w14:paraId="3CD0846B" w14:textId="77777777" w:rsidR="00C53405" w:rsidRDefault="00C53405" w:rsidP="009547DD">
      <w:pPr>
        <w:rPr>
          <w:rFonts w:ascii="TimesNewRomanPSMT" w:hAnsi="TimesNewRomanPSMT"/>
          <w:b/>
        </w:rPr>
      </w:pPr>
    </w:p>
    <w:p w14:paraId="5D2180BE" w14:textId="6B5B3480" w:rsidR="005A2C63" w:rsidRPr="005A2C63" w:rsidRDefault="009547DD" w:rsidP="006E7169">
      <w:pPr>
        <w:rPr>
          <w:rFonts w:ascii="TimesNewRomanPSMT" w:hAnsi="TimesNewRomanPSMT"/>
          <w:b/>
        </w:rPr>
      </w:pPr>
      <w:r w:rsidRPr="009547DD">
        <w:rPr>
          <w:rFonts w:ascii="TimesNewRomanPSMT" w:hAnsi="TimesNewRomanPSMT"/>
          <w:b/>
        </w:rPr>
        <w:t>Course Description:</w:t>
      </w:r>
      <w:r w:rsidR="005A2C63">
        <w:rPr>
          <w:rFonts w:ascii="TimesNewRomanPSMT" w:hAnsi="TimesNewRomanPSMT"/>
          <w:b/>
        </w:rPr>
        <w:t xml:space="preserve"> </w:t>
      </w:r>
      <w:r w:rsidR="006E7169" w:rsidRPr="006E7169">
        <w:rPr>
          <w:rFonts w:ascii="TimesNewRomanPSMT" w:hAnsi="TimesNewRomanPSMT"/>
        </w:rPr>
        <w:t>Anthropolog</w:t>
      </w:r>
      <w:r w:rsidR="006E7169">
        <w:rPr>
          <w:rFonts w:ascii="TimesNewRomanPSMT" w:hAnsi="TimesNewRomanPSMT"/>
        </w:rPr>
        <w:t>ists</w:t>
      </w:r>
      <w:r w:rsidR="006E7169" w:rsidRPr="006E7169">
        <w:rPr>
          <w:rFonts w:ascii="TimesNewRomanPSMT" w:hAnsi="TimesNewRomanPSMT"/>
        </w:rPr>
        <w:t xml:space="preserve"> </w:t>
      </w:r>
      <w:r w:rsidR="006E7169">
        <w:rPr>
          <w:rFonts w:ascii="TimesNewRomanPSMT" w:hAnsi="TimesNewRomanPSMT"/>
        </w:rPr>
        <w:t>have a long tradition of studying</w:t>
      </w:r>
      <w:r w:rsidR="006E7169" w:rsidRPr="006E7169">
        <w:rPr>
          <w:rFonts w:ascii="TimesNewRomanPSMT" w:hAnsi="TimesNewRomanPSMT"/>
        </w:rPr>
        <w:t xml:space="preserve"> the natural history of humans and the diversity of human cultures</w:t>
      </w:r>
      <w:r w:rsidR="006E7169">
        <w:rPr>
          <w:rFonts w:ascii="TimesNewRomanPSMT" w:hAnsi="TimesNewRomanPSMT"/>
        </w:rPr>
        <w:t xml:space="preserve">. As such, </w:t>
      </w:r>
      <w:r w:rsidR="006E7169" w:rsidRPr="006E7169">
        <w:rPr>
          <w:rFonts w:ascii="TimesNewRomanPSMT" w:hAnsi="TimesNewRomanPSMT"/>
        </w:rPr>
        <w:t xml:space="preserve">they have generated a wide variety of viewpoints for explaining and interpreting the origins, nature, and functions of religion. Anthropology has also done more than perhaps any other scientific discipline to demonstrate the place of religion in defining what it means to be human. </w:t>
      </w:r>
      <w:r w:rsidR="006E7169">
        <w:rPr>
          <w:rFonts w:ascii="TimesNewRomanPSMT" w:hAnsi="TimesNewRomanPSMT"/>
        </w:rPr>
        <w:t>Anthropologists have</w:t>
      </w:r>
      <w:r w:rsidR="006E7169" w:rsidRPr="006E7169">
        <w:rPr>
          <w:rFonts w:ascii="TimesNewRomanPSMT" w:hAnsi="TimesNewRomanPSMT"/>
        </w:rPr>
        <w:t xml:space="preserve"> reconceptualiz</w:t>
      </w:r>
      <w:r w:rsidR="006E7169">
        <w:rPr>
          <w:rFonts w:ascii="TimesNewRomanPSMT" w:hAnsi="TimesNewRomanPSMT"/>
        </w:rPr>
        <w:t>ed</w:t>
      </w:r>
      <w:r w:rsidR="006E7169" w:rsidRPr="006E7169">
        <w:rPr>
          <w:rFonts w:ascii="TimesNewRomanPSMT" w:hAnsi="TimesNewRomanPSMT"/>
        </w:rPr>
        <w:t xml:space="preserve"> what constitutes "religion", "magic", and the notion of the "supernatural."</w:t>
      </w:r>
      <w:r w:rsidR="006E7169">
        <w:rPr>
          <w:rFonts w:ascii="TimesNewRomanPSMT" w:hAnsi="TimesNewRomanPSMT"/>
        </w:rPr>
        <w:t xml:space="preserve"> </w:t>
      </w:r>
      <w:r w:rsidR="006E7169" w:rsidRPr="006E7169">
        <w:rPr>
          <w:rFonts w:ascii="TimesNewRomanPSMT" w:hAnsi="TimesNewRomanPSMT"/>
        </w:rPr>
        <w:t xml:space="preserve">Though it can be claimed that religion, however diverse in its forms of expression, is a human universal found in every culture, in many societies the distinction between what is religious and what is nonreligious is meaningless. </w:t>
      </w:r>
    </w:p>
    <w:p w14:paraId="1834F738" w14:textId="676D09E5" w:rsidR="006E7169" w:rsidRPr="006E7169" w:rsidRDefault="006E7169" w:rsidP="005A2C63">
      <w:pPr>
        <w:ind w:firstLine="720"/>
        <w:rPr>
          <w:rFonts w:ascii="TimesNewRomanPSMT" w:hAnsi="TimesNewRomanPSMT"/>
        </w:rPr>
      </w:pPr>
      <w:r w:rsidRPr="006E7169">
        <w:rPr>
          <w:rFonts w:ascii="TimesNewRomanPSMT" w:hAnsi="TimesNewRomanPSMT"/>
        </w:rPr>
        <w:t xml:space="preserve">In an attempt to demonstrate that religion often permeates all aspects of life rather than constituting a distinct domain, this course will survey religion, ritual, and supernatural belief systems in various cultures around the world. We will focus first on some of the conceptual and theoretical issues that lay at the foundation of the cross-cultural study of religion. Through readings, films, lectures, classroom discussion, and independent research, students will explore the enormous variety of religious behavior and religious belief around the world. We will examine such phenomena as spirit possession, shamanism, syncretism, witchcraft, spiritual healing, and pilgrimage. We will also explore how religion intersects with art, economics, social organization, gender relations, and politics. We will look at the impact of colonialism and culture contact on religious behavior and institutions. The ultimate goals of the course </w:t>
      </w:r>
      <w:r>
        <w:rPr>
          <w:rFonts w:ascii="TimesNewRomanPSMT" w:hAnsi="TimesNewRomanPSMT"/>
        </w:rPr>
        <w:t>are</w:t>
      </w:r>
      <w:r w:rsidRPr="006E7169">
        <w:rPr>
          <w:rFonts w:ascii="TimesNewRomanPSMT" w:hAnsi="TimesNewRomanPSMT"/>
        </w:rPr>
        <w:t xml:space="preserve"> to understand the meaning of religion, magic, myth, and ritual in our own society by understanding these meanings within a cross-cultural context and thereby to further our understanding of the nature of the human experience in general. </w:t>
      </w:r>
    </w:p>
    <w:p w14:paraId="69EC1109" w14:textId="77777777" w:rsidR="00097F67" w:rsidRDefault="00097F67" w:rsidP="00C607D9">
      <w:pPr>
        <w:rPr>
          <w:rFonts w:ascii="TimesNewRomanPS" w:hAnsi="TimesNewRomanPS"/>
          <w:b/>
          <w:bCs/>
        </w:rPr>
      </w:pPr>
    </w:p>
    <w:p w14:paraId="308617BF" w14:textId="77777777" w:rsidR="00097F67" w:rsidRDefault="00097F67" w:rsidP="00C607D9">
      <w:pPr>
        <w:rPr>
          <w:rFonts w:ascii="TimesNewRomanPS" w:hAnsi="TimesNewRomanPS"/>
          <w:b/>
          <w:bCs/>
        </w:rPr>
      </w:pPr>
    </w:p>
    <w:p w14:paraId="44D30C59" w14:textId="205679A9" w:rsidR="004F6213" w:rsidRPr="00C607D9" w:rsidRDefault="009547DD" w:rsidP="00C607D9">
      <w:pPr>
        <w:rPr>
          <w:rFonts w:ascii="TimesNewRomanPS" w:hAnsi="TimesNewRomanPS"/>
          <w:b/>
          <w:bCs/>
        </w:rPr>
      </w:pPr>
      <w:r>
        <w:rPr>
          <w:rFonts w:ascii="TimesNewRomanPS" w:hAnsi="TimesNewRomanPS"/>
          <w:b/>
          <w:bCs/>
        </w:rPr>
        <w:t>Student Learning Outcomes</w:t>
      </w:r>
      <w:r w:rsidR="00A9650A" w:rsidRPr="009547DD">
        <w:rPr>
          <w:rFonts w:ascii="TimesNewRomanPS" w:hAnsi="TimesNewRomanPS"/>
          <w:b/>
          <w:bCs/>
        </w:rPr>
        <w:t>:</w:t>
      </w:r>
    </w:p>
    <w:p w14:paraId="25333295" w14:textId="05AEA5F5" w:rsidR="00F03233" w:rsidRPr="00C607D9" w:rsidRDefault="00F03233" w:rsidP="00F03233">
      <w:pPr>
        <w:pStyle w:val="NormalWeb"/>
        <w:shd w:val="clear" w:color="auto" w:fill="FFFFFF"/>
        <w:rPr>
          <w:rFonts w:ascii="TimesNewRomanPSMT" w:hAnsi="TimesNewRomanPSMT"/>
        </w:rPr>
      </w:pPr>
      <w:r w:rsidRPr="00C607D9">
        <w:rPr>
          <w:rFonts w:ascii="TimesNewRomanPSMT" w:hAnsi="TimesNewRomanPSMT"/>
        </w:rPr>
        <w:t xml:space="preserve">Upon completion of this course students </w:t>
      </w:r>
      <w:r w:rsidR="00C607D9" w:rsidRPr="00C607D9">
        <w:rPr>
          <w:rFonts w:ascii="TimesNewRomanPSMT" w:hAnsi="TimesNewRomanPSMT"/>
        </w:rPr>
        <w:t>should</w:t>
      </w:r>
      <w:r w:rsidRPr="00C607D9">
        <w:rPr>
          <w:rFonts w:ascii="TimesNewRomanPSMT" w:hAnsi="TimesNewRomanPSMT"/>
        </w:rPr>
        <w:t xml:space="preserve"> be able to</w:t>
      </w:r>
      <w:r w:rsidR="00C607D9" w:rsidRPr="00C607D9">
        <w:rPr>
          <w:rFonts w:ascii="TimesNewRomanPSMT" w:hAnsi="TimesNewRomanPSMT"/>
        </w:rPr>
        <w:t>:</w:t>
      </w:r>
      <w:r w:rsidRPr="00C607D9">
        <w:rPr>
          <w:rFonts w:ascii="TimesNewRomanPSMT" w:hAnsi="TimesNewRomanPSMT"/>
        </w:rPr>
        <w:t xml:space="preserve"> </w:t>
      </w:r>
    </w:p>
    <w:p w14:paraId="3C36CD5E" w14:textId="07C63EB2" w:rsidR="00F03233" w:rsidRPr="00C607D9" w:rsidRDefault="00F03233" w:rsidP="00F03233">
      <w:pPr>
        <w:pStyle w:val="NormalWeb"/>
        <w:numPr>
          <w:ilvl w:val="0"/>
          <w:numId w:val="25"/>
        </w:numPr>
        <w:shd w:val="clear" w:color="auto" w:fill="FFFFFF"/>
        <w:rPr>
          <w:rFonts w:ascii="TimesNewRomanPSMT" w:hAnsi="TimesNewRomanPSMT"/>
        </w:rPr>
      </w:pPr>
      <w:r w:rsidRPr="00C607D9">
        <w:rPr>
          <w:rFonts w:ascii="TimesNewRomanPSMT" w:hAnsi="TimesNewRomanPSMT"/>
        </w:rPr>
        <w:t xml:space="preserve">Compare and contrast similarities and differences in religious practices and experiences across cultures. </w:t>
      </w:r>
    </w:p>
    <w:p w14:paraId="676518F3" w14:textId="77777777" w:rsidR="00F03233" w:rsidRPr="00C607D9" w:rsidRDefault="00F03233" w:rsidP="00F03233">
      <w:pPr>
        <w:pStyle w:val="NormalWeb"/>
        <w:numPr>
          <w:ilvl w:val="0"/>
          <w:numId w:val="25"/>
        </w:numPr>
        <w:shd w:val="clear" w:color="auto" w:fill="FFFFFF"/>
        <w:rPr>
          <w:rFonts w:ascii="TimesNewRomanPSMT" w:hAnsi="TimesNewRomanPSMT"/>
        </w:rPr>
      </w:pPr>
      <w:r w:rsidRPr="00C607D9">
        <w:rPr>
          <w:rFonts w:ascii="TimesNewRomanPSMT" w:hAnsi="TimesNewRomanPSMT"/>
        </w:rPr>
        <w:t xml:space="preserve">Critically assess the universality of beliefs and practices in relation to the supernatural as well as how religion functions in society. </w:t>
      </w:r>
    </w:p>
    <w:p w14:paraId="4D4EB1D2" w14:textId="77777777" w:rsidR="00F03233" w:rsidRPr="00C607D9" w:rsidRDefault="00F03233" w:rsidP="00F03233">
      <w:pPr>
        <w:pStyle w:val="NormalWeb"/>
        <w:numPr>
          <w:ilvl w:val="0"/>
          <w:numId w:val="25"/>
        </w:numPr>
        <w:shd w:val="clear" w:color="auto" w:fill="FFFFFF"/>
        <w:rPr>
          <w:rFonts w:ascii="TimesNewRomanPSMT" w:hAnsi="TimesNewRomanPSMT"/>
        </w:rPr>
      </w:pPr>
      <w:r w:rsidRPr="00C607D9">
        <w:rPr>
          <w:rFonts w:ascii="TimesNewRomanPSMT" w:hAnsi="TimesNewRomanPSMT"/>
        </w:rPr>
        <w:lastRenderedPageBreak/>
        <w:t xml:space="preserve">Understand and be able to apply the various theoretical approaches to the analysis of religion. </w:t>
      </w:r>
    </w:p>
    <w:p w14:paraId="313D6787" w14:textId="22729EE9" w:rsidR="00F03233" w:rsidRPr="00C607D9" w:rsidRDefault="00F03233" w:rsidP="00F03233">
      <w:pPr>
        <w:pStyle w:val="NormalWeb"/>
        <w:numPr>
          <w:ilvl w:val="0"/>
          <w:numId w:val="25"/>
        </w:numPr>
        <w:shd w:val="clear" w:color="auto" w:fill="FFFFFF"/>
        <w:rPr>
          <w:rFonts w:ascii="TimesNewRomanPSMT" w:hAnsi="TimesNewRomanPSMT"/>
        </w:rPr>
      </w:pPr>
      <w:r w:rsidRPr="00C607D9">
        <w:rPr>
          <w:rFonts w:ascii="TimesNewRomanPSMT" w:hAnsi="TimesNewRomanPSMT"/>
        </w:rPr>
        <w:t xml:space="preserve">Develop a sophisticated knowledge and vocabulary of the key analytical concepts that are used to understand myth, ritual, and religious belief and practice. </w:t>
      </w:r>
    </w:p>
    <w:p w14:paraId="46070B8D" w14:textId="77777777" w:rsidR="00F03233" w:rsidRPr="00C607D9" w:rsidRDefault="00F03233" w:rsidP="00F03233">
      <w:pPr>
        <w:pStyle w:val="NormalWeb"/>
        <w:numPr>
          <w:ilvl w:val="0"/>
          <w:numId w:val="25"/>
        </w:numPr>
        <w:shd w:val="clear" w:color="auto" w:fill="FFFFFF"/>
        <w:rPr>
          <w:rFonts w:ascii="TimesNewRomanPSMT" w:hAnsi="TimesNewRomanPSMT"/>
        </w:rPr>
      </w:pPr>
      <w:r w:rsidRPr="00C607D9">
        <w:rPr>
          <w:rFonts w:ascii="TimesNewRomanPSMT" w:hAnsi="TimesNewRomanPSMT"/>
        </w:rPr>
        <w:t xml:space="preserve">Understand the intersections between gender and religion, religion and politics, religion and social change. </w:t>
      </w:r>
    </w:p>
    <w:p w14:paraId="25B71CB8" w14:textId="107BD4BD" w:rsidR="00F03233" w:rsidRPr="00C607D9" w:rsidRDefault="00F03233" w:rsidP="00F03233">
      <w:pPr>
        <w:pStyle w:val="NormalWeb"/>
        <w:numPr>
          <w:ilvl w:val="0"/>
          <w:numId w:val="25"/>
        </w:numPr>
        <w:shd w:val="clear" w:color="auto" w:fill="FFFFFF"/>
        <w:rPr>
          <w:rFonts w:ascii="TimesNewRomanPSMT" w:hAnsi="TimesNewRomanPSMT"/>
        </w:rPr>
      </w:pPr>
      <w:r w:rsidRPr="00C607D9">
        <w:rPr>
          <w:rFonts w:ascii="TimesNewRomanPSMT" w:hAnsi="TimesNewRomanPSMT"/>
        </w:rPr>
        <w:t>Develop a tolerant attitude toward differences in religious beliefs and practices and how religions alternately promote both cultural stability and cultural change.</w:t>
      </w:r>
    </w:p>
    <w:p w14:paraId="0B0C9E85" w14:textId="523771F0" w:rsidR="00F03233" w:rsidRPr="00C607D9" w:rsidRDefault="00F03233" w:rsidP="00F03233">
      <w:pPr>
        <w:pStyle w:val="NormalWeb"/>
        <w:numPr>
          <w:ilvl w:val="0"/>
          <w:numId w:val="25"/>
        </w:numPr>
        <w:shd w:val="clear" w:color="auto" w:fill="FFFFFF"/>
        <w:rPr>
          <w:rFonts w:ascii="TimesNewRomanPSMT" w:hAnsi="TimesNewRomanPSMT"/>
        </w:rPr>
      </w:pPr>
      <w:r w:rsidRPr="00C607D9">
        <w:rPr>
          <w:rFonts w:ascii="TimesNewRomanPSMT" w:hAnsi="TimesNewRomanPSMT"/>
        </w:rPr>
        <w:t>Understand the methods and assumptions of anthropological research on religion, and understand how they complement those of the humanities and theology.</w:t>
      </w:r>
    </w:p>
    <w:p w14:paraId="5D6BA881" w14:textId="77777777" w:rsidR="00C607D9" w:rsidRDefault="00C607D9" w:rsidP="00C62C70">
      <w:pPr>
        <w:spacing w:before="100" w:beforeAutospacing="1" w:after="100" w:afterAutospacing="1"/>
        <w:rPr>
          <w:rFonts w:ascii="TimesNewRomanPS" w:hAnsi="TimesNewRomanPS"/>
          <w:b/>
          <w:bCs/>
        </w:rPr>
      </w:pPr>
    </w:p>
    <w:p w14:paraId="420E46EC" w14:textId="50FEE388" w:rsidR="00C62C70" w:rsidRPr="009547DD" w:rsidRDefault="00C62C70" w:rsidP="00C62C70">
      <w:pPr>
        <w:spacing w:before="100" w:beforeAutospacing="1" w:after="100" w:afterAutospacing="1"/>
      </w:pPr>
      <w:r w:rsidRPr="009547DD">
        <w:rPr>
          <w:rFonts w:ascii="TimesNewRomanPS" w:hAnsi="TimesNewRomanPS"/>
          <w:b/>
          <w:bCs/>
        </w:rPr>
        <w:t xml:space="preserve">Required Texts: </w:t>
      </w:r>
    </w:p>
    <w:p w14:paraId="0E9ED32A" w14:textId="77777777" w:rsidR="00CB49FD" w:rsidRDefault="00CB49FD" w:rsidP="00CB49FD">
      <w:pPr>
        <w:rPr>
          <w:rFonts w:ascii="TimesNewRomanPSMT" w:hAnsi="TimesNewRomanPSMT"/>
          <w:bCs/>
        </w:rPr>
      </w:pPr>
      <w:r w:rsidRPr="00CB49FD">
        <w:rPr>
          <w:rFonts w:ascii="TimesNewRomanPSMT" w:hAnsi="TimesNewRomanPSMT"/>
          <w:bCs/>
        </w:rPr>
        <w:t xml:space="preserve">Stein, R. L. &amp; Stein, P.L. </w:t>
      </w:r>
    </w:p>
    <w:p w14:paraId="4078F466" w14:textId="76D6A145" w:rsidR="00CB49FD" w:rsidRPr="00CB49FD" w:rsidRDefault="00CB49FD" w:rsidP="00CB49FD">
      <w:pPr>
        <w:rPr>
          <w:rFonts w:ascii="TimesNewRomanPSMT" w:hAnsi="TimesNewRomanPSMT"/>
          <w:bCs/>
        </w:rPr>
      </w:pPr>
      <w:r>
        <w:rPr>
          <w:rFonts w:ascii="TimesNewRomanPSMT" w:hAnsi="TimesNewRomanPSMT"/>
          <w:bCs/>
        </w:rPr>
        <w:t>(</w:t>
      </w:r>
      <w:r w:rsidRPr="00CB49FD">
        <w:rPr>
          <w:rFonts w:ascii="TimesNewRomanPSMT" w:hAnsi="TimesNewRomanPSMT"/>
          <w:bCs/>
        </w:rPr>
        <w:t>2011</w:t>
      </w:r>
      <w:r>
        <w:rPr>
          <w:rFonts w:ascii="TimesNewRomanPSMT" w:hAnsi="TimesNewRomanPSMT"/>
          <w:bCs/>
        </w:rPr>
        <w:t>)</w:t>
      </w:r>
      <w:r w:rsidRPr="00CB49FD">
        <w:rPr>
          <w:rFonts w:ascii="TimesNewRomanPSMT" w:hAnsi="TimesNewRomanPSMT"/>
          <w:bCs/>
        </w:rPr>
        <w:t xml:space="preserve"> </w:t>
      </w:r>
      <w:r w:rsidRPr="00CB49FD">
        <w:rPr>
          <w:rFonts w:ascii="TimesNewRomanPSMT" w:hAnsi="TimesNewRomanPSMT"/>
          <w:bCs/>
          <w:i/>
        </w:rPr>
        <w:t>The Anthropology of Religion, Magic and Witchcraft</w:t>
      </w:r>
      <w:r w:rsidRPr="00CB49FD">
        <w:rPr>
          <w:rFonts w:ascii="TimesNewRomanPSMT" w:hAnsi="TimesNewRomanPSMT"/>
          <w:bCs/>
        </w:rPr>
        <w:t xml:space="preserve">. </w:t>
      </w:r>
      <w:r>
        <w:rPr>
          <w:rFonts w:ascii="TimesNewRomanPSMT" w:hAnsi="TimesNewRomanPSMT"/>
          <w:bCs/>
        </w:rPr>
        <w:t>4</w:t>
      </w:r>
      <w:r w:rsidRPr="00CB49FD">
        <w:rPr>
          <w:rFonts w:ascii="TimesNewRomanPSMT" w:hAnsi="TimesNewRomanPSMT"/>
          <w:bCs/>
          <w:vertAlign w:val="superscript"/>
        </w:rPr>
        <w:t>th</w:t>
      </w:r>
      <w:r w:rsidRPr="00CB49FD">
        <w:rPr>
          <w:rFonts w:ascii="TimesNewRomanPSMT" w:hAnsi="TimesNewRomanPSMT"/>
          <w:bCs/>
        </w:rPr>
        <w:t xml:space="preserve"> Edition.</w:t>
      </w:r>
      <w:r>
        <w:rPr>
          <w:rFonts w:ascii="TimesNewRomanPSMT" w:hAnsi="TimesNewRomanPSMT"/>
          <w:bCs/>
        </w:rPr>
        <w:t xml:space="preserve"> Routledge.</w:t>
      </w:r>
    </w:p>
    <w:p w14:paraId="7B44C71D" w14:textId="77777777" w:rsidR="00CB49FD" w:rsidRPr="00CB49FD" w:rsidRDefault="00CB49FD" w:rsidP="00CB49FD">
      <w:pPr>
        <w:rPr>
          <w:rFonts w:ascii="TimesNewRomanPSMT" w:hAnsi="TimesNewRomanPSMT"/>
          <w:bCs/>
        </w:rPr>
      </w:pPr>
    </w:p>
    <w:p w14:paraId="2A74AB52" w14:textId="77777777" w:rsidR="00CB49FD" w:rsidRDefault="00CB49FD" w:rsidP="00CB49FD">
      <w:pPr>
        <w:rPr>
          <w:rFonts w:ascii="TimesNewRomanPSMT" w:hAnsi="TimesNewRomanPSMT"/>
          <w:bCs/>
        </w:rPr>
      </w:pPr>
      <w:r w:rsidRPr="00CB49FD">
        <w:rPr>
          <w:rFonts w:ascii="TimesNewRomanPSMT" w:hAnsi="TimesNewRomanPSMT"/>
          <w:bCs/>
        </w:rPr>
        <w:t>Lofton, Kathryn</w:t>
      </w:r>
    </w:p>
    <w:p w14:paraId="1897B07A" w14:textId="4D6D497A" w:rsidR="00CB49FD" w:rsidRPr="00CB49FD" w:rsidRDefault="00CB49FD" w:rsidP="00CB49FD">
      <w:pPr>
        <w:rPr>
          <w:rFonts w:ascii="TimesNewRomanPSMT" w:hAnsi="TimesNewRomanPSMT"/>
          <w:bCs/>
        </w:rPr>
      </w:pPr>
      <w:r>
        <w:rPr>
          <w:rFonts w:ascii="TimesNewRomanPSMT" w:hAnsi="TimesNewRomanPSMT"/>
          <w:bCs/>
        </w:rPr>
        <w:t>(</w:t>
      </w:r>
      <w:r w:rsidRPr="00CB49FD">
        <w:rPr>
          <w:rFonts w:ascii="TimesNewRomanPSMT" w:hAnsi="TimesNewRomanPSMT"/>
          <w:bCs/>
        </w:rPr>
        <w:t>2017</w:t>
      </w:r>
      <w:r>
        <w:rPr>
          <w:rFonts w:ascii="TimesNewRomanPSMT" w:hAnsi="TimesNewRomanPSMT"/>
          <w:bCs/>
        </w:rPr>
        <w:t>)</w:t>
      </w:r>
      <w:r w:rsidRPr="00CB49FD">
        <w:rPr>
          <w:rFonts w:ascii="TimesNewRomanPSMT" w:hAnsi="TimesNewRomanPSMT"/>
          <w:bCs/>
        </w:rPr>
        <w:t xml:space="preserve"> </w:t>
      </w:r>
      <w:r w:rsidRPr="00CB49FD">
        <w:rPr>
          <w:rFonts w:ascii="TimesNewRomanPSMT" w:hAnsi="TimesNewRomanPSMT"/>
          <w:bCs/>
          <w:i/>
        </w:rPr>
        <w:t>Consuming Religion</w:t>
      </w:r>
      <w:r w:rsidRPr="00CB49FD">
        <w:rPr>
          <w:rFonts w:ascii="TimesNewRomanPSMT" w:hAnsi="TimesNewRomanPSMT"/>
          <w:bCs/>
        </w:rPr>
        <w:t>. University of Chicago Press.</w:t>
      </w:r>
    </w:p>
    <w:p w14:paraId="0E5A056D" w14:textId="77777777" w:rsidR="00CB49FD" w:rsidRPr="00CB49FD" w:rsidRDefault="00CB49FD" w:rsidP="00CB49FD">
      <w:pPr>
        <w:rPr>
          <w:rFonts w:ascii="TimesNewRomanPSMT" w:hAnsi="TimesNewRomanPSMT"/>
          <w:bCs/>
        </w:rPr>
      </w:pPr>
    </w:p>
    <w:p w14:paraId="05A5DB9F" w14:textId="77777777" w:rsidR="00CB49FD" w:rsidRDefault="00CB49FD" w:rsidP="00CB49FD">
      <w:pPr>
        <w:rPr>
          <w:rFonts w:ascii="TimesNewRomanPSMT" w:hAnsi="TimesNewRomanPSMT"/>
          <w:bCs/>
        </w:rPr>
      </w:pPr>
      <w:r w:rsidRPr="00CB49FD">
        <w:rPr>
          <w:rFonts w:ascii="TimesNewRomanPSMT" w:hAnsi="TimesNewRomanPSMT"/>
          <w:bCs/>
        </w:rPr>
        <w:t xml:space="preserve">Desmangles, Leslie G. </w:t>
      </w:r>
    </w:p>
    <w:p w14:paraId="38C9C2A7" w14:textId="3A24325B" w:rsidR="00CB49FD" w:rsidRPr="00CB49FD" w:rsidRDefault="00CB49FD" w:rsidP="00CB49FD">
      <w:pPr>
        <w:rPr>
          <w:rFonts w:ascii="TimesNewRomanPSMT" w:hAnsi="TimesNewRomanPSMT"/>
          <w:bCs/>
        </w:rPr>
      </w:pPr>
      <w:r>
        <w:rPr>
          <w:rFonts w:ascii="TimesNewRomanPSMT" w:hAnsi="TimesNewRomanPSMT"/>
          <w:bCs/>
        </w:rPr>
        <w:t>(</w:t>
      </w:r>
      <w:r w:rsidRPr="00CB49FD">
        <w:rPr>
          <w:rFonts w:ascii="TimesNewRomanPSMT" w:hAnsi="TimesNewRomanPSMT"/>
          <w:bCs/>
        </w:rPr>
        <w:t>1994</w:t>
      </w:r>
      <w:r>
        <w:rPr>
          <w:rFonts w:ascii="TimesNewRomanPSMT" w:hAnsi="TimesNewRomanPSMT"/>
          <w:bCs/>
        </w:rPr>
        <w:t>)</w:t>
      </w:r>
      <w:r w:rsidRPr="00CB49FD">
        <w:rPr>
          <w:rFonts w:ascii="TimesNewRomanPSMT" w:hAnsi="TimesNewRomanPSMT"/>
          <w:bCs/>
        </w:rPr>
        <w:t xml:space="preserve"> </w:t>
      </w:r>
      <w:r w:rsidRPr="00CB49FD">
        <w:rPr>
          <w:rFonts w:ascii="TimesNewRomanPSMT" w:hAnsi="TimesNewRomanPSMT"/>
          <w:bCs/>
          <w:i/>
        </w:rPr>
        <w:t>The Faces of the Gods: Vodou and Roman Catholicism in Haiti.</w:t>
      </w:r>
      <w:r w:rsidRPr="00CB49FD">
        <w:rPr>
          <w:rFonts w:ascii="TimesNewRomanPSMT" w:hAnsi="TimesNewRomanPSMT"/>
          <w:bCs/>
        </w:rPr>
        <w:t xml:space="preserve"> </w:t>
      </w:r>
      <w:r>
        <w:rPr>
          <w:rFonts w:ascii="TimesNewRomanPSMT" w:hAnsi="TimesNewRomanPSMT"/>
          <w:bCs/>
        </w:rPr>
        <w:t xml:space="preserve"> </w:t>
      </w:r>
      <w:r w:rsidRPr="00CB49FD">
        <w:rPr>
          <w:rFonts w:ascii="TimesNewRomanPSMT" w:hAnsi="TimesNewRomanPSMT"/>
          <w:bCs/>
        </w:rPr>
        <w:t>Chapel Hill, NC: University of North Carolina Press.</w:t>
      </w:r>
    </w:p>
    <w:p w14:paraId="6B2EFFE1" w14:textId="77777777" w:rsidR="000E301E" w:rsidRDefault="000E301E" w:rsidP="000E301E">
      <w:pPr>
        <w:tabs>
          <w:tab w:val="left" w:pos="360"/>
        </w:tabs>
        <w:suppressAutoHyphens/>
        <w:spacing w:line="240" w:lineRule="atLeast"/>
        <w:ind w:left="360" w:hanging="360"/>
        <w:rPr>
          <w:rStyle w:val="PageNumber"/>
          <w:b/>
          <w:szCs w:val="22"/>
        </w:rPr>
      </w:pPr>
    </w:p>
    <w:p w14:paraId="5C70210C" w14:textId="6C15DEF7" w:rsidR="00B41566" w:rsidRDefault="00B41566" w:rsidP="009547DD">
      <w:pPr>
        <w:rPr>
          <w:rFonts w:ascii="TimesNewRomanPSMT" w:hAnsi="TimesNewRomanPSMT"/>
          <w:b/>
          <w:bCs/>
        </w:rPr>
      </w:pPr>
    </w:p>
    <w:p w14:paraId="1E1791A9" w14:textId="093BB17A" w:rsidR="00097F67" w:rsidRDefault="00097F67" w:rsidP="009547DD">
      <w:pPr>
        <w:rPr>
          <w:rFonts w:ascii="TimesNewRomanPSMT" w:hAnsi="TimesNewRomanPSMT"/>
          <w:b/>
          <w:bCs/>
        </w:rPr>
      </w:pPr>
    </w:p>
    <w:p w14:paraId="521447D2" w14:textId="77777777" w:rsidR="00097F67" w:rsidRDefault="00097F67" w:rsidP="009547DD">
      <w:pPr>
        <w:rPr>
          <w:rFonts w:ascii="TimesNewRomanPSMT" w:hAnsi="TimesNewRomanPSMT"/>
          <w:b/>
          <w:bCs/>
        </w:rPr>
      </w:pPr>
    </w:p>
    <w:p w14:paraId="6334A3D7" w14:textId="2E900A7B" w:rsidR="00A9650A" w:rsidRPr="000F78E1" w:rsidRDefault="00B41566" w:rsidP="00A9650A">
      <w:pPr>
        <w:rPr>
          <w:rFonts w:ascii="TimesNewRomanPSMT" w:hAnsi="TimesNewRomanPSMT"/>
          <w:b/>
          <w:bCs/>
          <w:i/>
        </w:rPr>
      </w:pPr>
      <w:r w:rsidRPr="000F78E1">
        <w:rPr>
          <w:rFonts w:ascii="TimesNewRomanPSMT" w:hAnsi="TimesNewRomanPSMT"/>
          <w:b/>
          <w:bCs/>
          <w:i/>
        </w:rPr>
        <w:t xml:space="preserve">All other readings will be posted electronically on </w:t>
      </w:r>
      <w:r w:rsidR="00097F67">
        <w:rPr>
          <w:rFonts w:ascii="TimesNewRomanPSMT" w:hAnsi="TimesNewRomanPSMT"/>
          <w:b/>
          <w:bCs/>
          <w:i/>
        </w:rPr>
        <w:t>UNT</w:t>
      </w:r>
      <w:r w:rsidRPr="000F78E1">
        <w:rPr>
          <w:rFonts w:ascii="TimesNewRomanPSMT" w:hAnsi="TimesNewRomanPSMT"/>
          <w:b/>
          <w:bCs/>
          <w:i/>
        </w:rPr>
        <w:t xml:space="preserve"> Online</w:t>
      </w:r>
    </w:p>
    <w:p w14:paraId="1FAA1196" w14:textId="77777777" w:rsidR="00B41566" w:rsidRPr="00B41566" w:rsidRDefault="00B41566" w:rsidP="00B41566">
      <w:pPr>
        <w:rPr>
          <w:rFonts w:ascii="TimesNewRomanPSMT" w:hAnsi="TimesNewRomanPSMT"/>
          <w:b/>
          <w:bCs/>
        </w:rPr>
      </w:pPr>
      <w:r w:rsidRPr="00B41566">
        <w:rPr>
          <w:rFonts w:ascii="TimesNewRomanPSMT" w:hAnsi="TimesNewRomanPSMT"/>
          <w:b/>
        </w:rPr>
        <w:t>Grading and Assignments</w:t>
      </w:r>
      <w:r w:rsidRPr="00B41566">
        <w:rPr>
          <w:rFonts w:ascii="TimesNewRomanPSMT" w:hAnsi="TimesNewRomanPSMT"/>
          <w:b/>
          <w:bCs/>
        </w:rPr>
        <w:t>:</w:t>
      </w:r>
    </w:p>
    <w:p w14:paraId="5A716814" w14:textId="77777777" w:rsidR="00B41566" w:rsidRPr="00B41566" w:rsidRDefault="00B41566" w:rsidP="00B41566">
      <w:pPr>
        <w:rPr>
          <w:rFonts w:ascii="TimesNewRomanPSMT" w:hAnsi="TimesNewRomanPS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9"/>
        <w:gridCol w:w="2511"/>
      </w:tblGrid>
      <w:tr w:rsidR="00B41566" w:rsidRPr="00B41566" w14:paraId="050895EF" w14:textId="77777777" w:rsidTr="00C53405">
        <w:trPr>
          <w:trHeight w:val="227"/>
        </w:trPr>
        <w:tc>
          <w:tcPr>
            <w:tcW w:w="5809" w:type="dxa"/>
            <w:tcBorders>
              <w:bottom w:val="single" w:sz="4" w:space="0" w:color="auto"/>
              <w:right w:val="single" w:sz="4" w:space="0" w:color="auto"/>
            </w:tcBorders>
            <w:shd w:val="clear" w:color="auto" w:fill="DBDBDB" w:themeFill="accent3" w:themeFillTint="66"/>
          </w:tcPr>
          <w:p w14:paraId="4BB2B722" w14:textId="77777777" w:rsidR="00B41566" w:rsidRPr="00B41566" w:rsidRDefault="00B41566" w:rsidP="00B41566">
            <w:pPr>
              <w:rPr>
                <w:rFonts w:ascii="TimesNewRomanPSMT" w:hAnsi="TimesNewRomanPSMT"/>
                <w:sz w:val="24"/>
                <w:szCs w:val="24"/>
              </w:rPr>
            </w:pPr>
            <w:r w:rsidRPr="00B41566">
              <w:rPr>
                <w:rFonts w:ascii="TimesNewRomanPSMT" w:hAnsi="TimesNewRomanPSMT"/>
                <w:sz w:val="24"/>
                <w:szCs w:val="24"/>
              </w:rPr>
              <w:t>Course Component</w:t>
            </w:r>
          </w:p>
        </w:tc>
        <w:tc>
          <w:tcPr>
            <w:tcW w:w="2511" w:type="dxa"/>
            <w:tcBorders>
              <w:left w:val="single" w:sz="4" w:space="0" w:color="auto"/>
              <w:bottom w:val="single" w:sz="4" w:space="0" w:color="auto"/>
            </w:tcBorders>
            <w:shd w:val="clear" w:color="auto" w:fill="DBDBDB" w:themeFill="accent3" w:themeFillTint="66"/>
          </w:tcPr>
          <w:p w14:paraId="22287476" w14:textId="77777777" w:rsidR="00B41566" w:rsidRPr="00B41566" w:rsidRDefault="00B41566" w:rsidP="00B41566">
            <w:pPr>
              <w:rPr>
                <w:rFonts w:ascii="TimesNewRomanPSMT" w:hAnsi="TimesNewRomanPSMT"/>
                <w:sz w:val="24"/>
                <w:szCs w:val="24"/>
              </w:rPr>
            </w:pPr>
            <w:r w:rsidRPr="00B41566">
              <w:rPr>
                <w:rFonts w:ascii="TimesNewRomanPSMT" w:hAnsi="TimesNewRomanPSMT"/>
                <w:sz w:val="24"/>
                <w:szCs w:val="24"/>
              </w:rPr>
              <w:t>Percent of Grade</w:t>
            </w:r>
          </w:p>
        </w:tc>
      </w:tr>
      <w:tr w:rsidR="00B41566" w:rsidRPr="00B41566" w14:paraId="20D5C57F" w14:textId="77777777" w:rsidTr="00C53405">
        <w:trPr>
          <w:trHeight w:val="238"/>
        </w:trPr>
        <w:tc>
          <w:tcPr>
            <w:tcW w:w="5809" w:type="dxa"/>
            <w:tcBorders>
              <w:top w:val="single" w:sz="4" w:space="0" w:color="auto"/>
              <w:right w:val="single" w:sz="4" w:space="0" w:color="auto"/>
            </w:tcBorders>
          </w:tcPr>
          <w:p w14:paraId="1FE47B6D" w14:textId="77777777" w:rsidR="00B41566" w:rsidRDefault="004450D1" w:rsidP="00B41566">
            <w:pPr>
              <w:rPr>
                <w:rFonts w:ascii="TimesNewRomanPSMT" w:hAnsi="TimesNewRomanPSMT"/>
                <w:sz w:val="24"/>
                <w:szCs w:val="24"/>
              </w:rPr>
            </w:pPr>
            <w:r>
              <w:rPr>
                <w:rFonts w:ascii="TimesNewRomanPSMT" w:hAnsi="TimesNewRomanPSMT"/>
                <w:sz w:val="24"/>
                <w:szCs w:val="24"/>
              </w:rPr>
              <w:t>Attendance and Participation</w:t>
            </w:r>
          </w:p>
          <w:p w14:paraId="356C94BE" w14:textId="159069E1" w:rsidR="004450D1" w:rsidRPr="004450D1" w:rsidRDefault="004450D1" w:rsidP="00B41566">
            <w:pPr>
              <w:rPr>
                <w:rFonts w:ascii="TimesNewRomanPSMT" w:hAnsi="TimesNewRomanPSMT"/>
                <w:sz w:val="24"/>
                <w:szCs w:val="24"/>
              </w:rPr>
            </w:pPr>
            <w:r>
              <w:rPr>
                <w:rFonts w:ascii="TimesNewRomanPSMT" w:hAnsi="TimesNewRomanPSMT"/>
                <w:sz w:val="24"/>
                <w:szCs w:val="24"/>
              </w:rPr>
              <w:t>Discussion Leadership</w:t>
            </w:r>
          </w:p>
        </w:tc>
        <w:tc>
          <w:tcPr>
            <w:tcW w:w="2511" w:type="dxa"/>
            <w:tcBorders>
              <w:top w:val="single" w:sz="4" w:space="0" w:color="auto"/>
              <w:left w:val="single" w:sz="4" w:space="0" w:color="auto"/>
            </w:tcBorders>
          </w:tcPr>
          <w:p w14:paraId="41680367" w14:textId="77777777" w:rsidR="00B41566" w:rsidRDefault="00B41566" w:rsidP="00B41566">
            <w:pPr>
              <w:rPr>
                <w:rFonts w:ascii="TimesNewRomanPSMT" w:hAnsi="TimesNewRomanPSMT"/>
                <w:sz w:val="24"/>
                <w:szCs w:val="24"/>
              </w:rPr>
            </w:pPr>
            <w:r>
              <w:rPr>
                <w:rFonts w:ascii="TimesNewRomanPSMT" w:hAnsi="TimesNewRomanPSMT"/>
                <w:sz w:val="24"/>
                <w:szCs w:val="24"/>
              </w:rPr>
              <w:t>1</w:t>
            </w:r>
            <w:r w:rsidRPr="00B41566">
              <w:rPr>
                <w:rFonts w:ascii="TimesNewRomanPSMT" w:hAnsi="TimesNewRomanPSMT"/>
                <w:sz w:val="24"/>
                <w:szCs w:val="24"/>
              </w:rPr>
              <w:t>0%</w:t>
            </w:r>
          </w:p>
          <w:p w14:paraId="2193093A" w14:textId="09ACEECC" w:rsidR="004450D1" w:rsidRPr="00B41566" w:rsidRDefault="004450D1" w:rsidP="00B41566">
            <w:pPr>
              <w:rPr>
                <w:rFonts w:ascii="TimesNewRomanPSMT" w:hAnsi="TimesNewRomanPSMT"/>
                <w:sz w:val="24"/>
                <w:szCs w:val="24"/>
              </w:rPr>
            </w:pPr>
            <w:r>
              <w:rPr>
                <w:rFonts w:ascii="TimesNewRomanPSMT" w:hAnsi="TimesNewRomanPSMT"/>
                <w:sz w:val="24"/>
                <w:szCs w:val="24"/>
              </w:rPr>
              <w:t>5%</w:t>
            </w:r>
          </w:p>
        </w:tc>
      </w:tr>
      <w:tr w:rsidR="00B41566" w:rsidRPr="00B41566" w14:paraId="0363C6F8" w14:textId="77777777" w:rsidTr="00C53405">
        <w:trPr>
          <w:trHeight w:val="238"/>
        </w:trPr>
        <w:tc>
          <w:tcPr>
            <w:tcW w:w="5809" w:type="dxa"/>
            <w:tcBorders>
              <w:right w:val="single" w:sz="4" w:space="0" w:color="auto"/>
            </w:tcBorders>
          </w:tcPr>
          <w:p w14:paraId="4406614B" w14:textId="54502872" w:rsidR="000F78E1" w:rsidRPr="00B41566" w:rsidRDefault="004450D1" w:rsidP="00B41566">
            <w:pPr>
              <w:rPr>
                <w:rFonts w:ascii="TimesNewRomanPSMT" w:hAnsi="TimesNewRomanPSMT"/>
                <w:sz w:val="24"/>
                <w:szCs w:val="24"/>
              </w:rPr>
            </w:pPr>
            <w:r>
              <w:rPr>
                <w:rFonts w:ascii="TimesNewRomanPSMT" w:hAnsi="TimesNewRomanPSMT"/>
                <w:sz w:val="24"/>
                <w:szCs w:val="24"/>
              </w:rPr>
              <w:t>Paper Presentation</w:t>
            </w:r>
            <w:r w:rsidR="00FB373E">
              <w:rPr>
                <w:rFonts w:ascii="TimesNewRomanPSMT" w:hAnsi="TimesNewRomanPSMT"/>
                <w:sz w:val="24"/>
                <w:szCs w:val="24"/>
              </w:rPr>
              <w:t xml:space="preserve"> </w:t>
            </w:r>
          </w:p>
        </w:tc>
        <w:tc>
          <w:tcPr>
            <w:tcW w:w="2511" w:type="dxa"/>
            <w:tcBorders>
              <w:left w:val="single" w:sz="4" w:space="0" w:color="auto"/>
            </w:tcBorders>
          </w:tcPr>
          <w:p w14:paraId="43CF5103" w14:textId="08384EF8" w:rsidR="00B41566" w:rsidRPr="00B41566" w:rsidRDefault="004450D1" w:rsidP="00B41566">
            <w:pPr>
              <w:rPr>
                <w:rFonts w:ascii="TimesNewRomanPSMT" w:hAnsi="TimesNewRomanPSMT"/>
                <w:sz w:val="24"/>
                <w:szCs w:val="24"/>
              </w:rPr>
            </w:pPr>
            <w:r>
              <w:rPr>
                <w:rFonts w:ascii="TimesNewRomanPSMT" w:hAnsi="TimesNewRomanPSMT"/>
                <w:sz w:val="24"/>
                <w:szCs w:val="24"/>
              </w:rPr>
              <w:t>10%</w:t>
            </w:r>
          </w:p>
        </w:tc>
      </w:tr>
      <w:tr w:rsidR="00B41566" w:rsidRPr="00B41566" w14:paraId="408517E1" w14:textId="77777777" w:rsidTr="00C53405">
        <w:trPr>
          <w:trHeight w:val="238"/>
        </w:trPr>
        <w:tc>
          <w:tcPr>
            <w:tcW w:w="5809" w:type="dxa"/>
            <w:tcBorders>
              <w:right w:val="single" w:sz="4" w:space="0" w:color="auto"/>
            </w:tcBorders>
          </w:tcPr>
          <w:p w14:paraId="25D4DAA2" w14:textId="1096B652" w:rsidR="00B41566" w:rsidRPr="00B41566" w:rsidRDefault="007C51C7" w:rsidP="00B41566">
            <w:pPr>
              <w:rPr>
                <w:rFonts w:ascii="TimesNewRomanPSMT" w:hAnsi="TimesNewRomanPSMT"/>
                <w:sz w:val="24"/>
                <w:szCs w:val="24"/>
              </w:rPr>
            </w:pPr>
            <w:r>
              <w:rPr>
                <w:rFonts w:ascii="TimesNewRomanPSMT" w:hAnsi="TimesNewRomanPSMT"/>
                <w:sz w:val="24"/>
                <w:szCs w:val="24"/>
              </w:rPr>
              <w:t>Research</w:t>
            </w:r>
            <w:r w:rsidR="00B41566" w:rsidRPr="00B41566">
              <w:rPr>
                <w:rFonts w:ascii="TimesNewRomanPSMT" w:hAnsi="TimesNewRomanPSMT"/>
                <w:sz w:val="24"/>
                <w:szCs w:val="24"/>
              </w:rPr>
              <w:t xml:space="preserve"> Paper </w:t>
            </w:r>
            <w:r w:rsidR="00B41566" w:rsidRPr="00B41566">
              <w:rPr>
                <w:rFonts w:ascii="TimesNewRomanPSMT" w:hAnsi="TimesNewRomanPSMT"/>
                <w:b/>
                <w:bCs/>
                <w:sz w:val="24"/>
                <w:szCs w:val="24"/>
              </w:rPr>
              <w:t>(</w:t>
            </w:r>
            <w:r>
              <w:rPr>
                <w:rFonts w:ascii="TimesNewRomanPSMT" w:hAnsi="TimesNewRomanPSMT"/>
                <w:b/>
                <w:bCs/>
                <w:sz w:val="24"/>
                <w:szCs w:val="24"/>
              </w:rPr>
              <w:t>Dec 7</w:t>
            </w:r>
            <w:r w:rsidR="00B41566" w:rsidRPr="00B41566">
              <w:rPr>
                <w:rFonts w:ascii="TimesNewRomanPSMT" w:hAnsi="TimesNewRomanPSMT"/>
                <w:b/>
                <w:bCs/>
                <w:sz w:val="24"/>
                <w:szCs w:val="24"/>
              </w:rPr>
              <w:t>)</w:t>
            </w:r>
          </w:p>
          <w:p w14:paraId="71D437B7" w14:textId="46568773" w:rsidR="00B41566" w:rsidRPr="00B41566" w:rsidRDefault="00B41566" w:rsidP="00B41566">
            <w:pPr>
              <w:rPr>
                <w:rFonts w:ascii="TimesNewRomanPSMT" w:hAnsi="TimesNewRomanPSMT"/>
                <w:sz w:val="24"/>
                <w:szCs w:val="24"/>
                <w:u w:val="single"/>
              </w:rPr>
            </w:pPr>
            <w:r>
              <w:rPr>
                <w:rFonts w:ascii="TimesNewRomanPSMT" w:hAnsi="TimesNewRomanPSMT"/>
                <w:sz w:val="24"/>
                <w:szCs w:val="24"/>
              </w:rPr>
              <w:t>Mid-Term Exa</w:t>
            </w:r>
            <w:r w:rsidR="008B20B0">
              <w:rPr>
                <w:rFonts w:ascii="TimesNewRomanPSMT" w:hAnsi="TimesNewRomanPSMT"/>
                <w:sz w:val="24"/>
                <w:szCs w:val="24"/>
              </w:rPr>
              <w:t xml:space="preserve">m </w:t>
            </w:r>
            <w:r w:rsidRPr="00B41566">
              <w:rPr>
                <w:rFonts w:ascii="TimesNewRomanPSMT" w:hAnsi="TimesNewRomanPSMT"/>
                <w:b/>
                <w:bCs/>
                <w:sz w:val="24"/>
                <w:szCs w:val="24"/>
              </w:rPr>
              <w:t>(</w:t>
            </w:r>
            <w:r w:rsidR="004F6213">
              <w:rPr>
                <w:rFonts w:ascii="TimesNewRomanPSMT" w:hAnsi="TimesNewRomanPSMT"/>
                <w:b/>
                <w:bCs/>
                <w:sz w:val="24"/>
                <w:szCs w:val="24"/>
              </w:rPr>
              <w:t xml:space="preserve">Oct </w:t>
            </w:r>
            <w:r w:rsidR="007C51C7">
              <w:rPr>
                <w:rFonts w:ascii="TimesNewRomanPSMT" w:hAnsi="TimesNewRomanPSMT"/>
                <w:b/>
                <w:bCs/>
                <w:sz w:val="24"/>
                <w:szCs w:val="24"/>
              </w:rPr>
              <w:t>12</w:t>
            </w:r>
            <w:r w:rsidRPr="00B41566">
              <w:rPr>
                <w:rFonts w:ascii="TimesNewRomanPSMT" w:hAnsi="TimesNewRomanPSMT"/>
                <w:b/>
                <w:bCs/>
                <w:sz w:val="24"/>
                <w:szCs w:val="24"/>
              </w:rPr>
              <w:t>)</w:t>
            </w:r>
          </w:p>
        </w:tc>
        <w:tc>
          <w:tcPr>
            <w:tcW w:w="2511" w:type="dxa"/>
            <w:tcBorders>
              <w:left w:val="single" w:sz="4" w:space="0" w:color="auto"/>
            </w:tcBorders>
          </w:tcPr>
          <w:p w14:paraId="756A5087" w14:textId="2D0A88EB" w:rsidR="00B41566" w:rsidRPr="00B41566" w:rsidRDefault="004450D1" w:rsidP="00B41566">
            <w:pPr>
              <w:rPr>
                <w:rFonts w:ascii="TimesNewRomanPSMT" w:hAnsi="TimesNewRomanPSMT"/>
                <w:sz w:val="24"/>
                <w:szCs w:val="24"/>
              </w:rPr>
            </w:pPr>
            <w:r>
              <w:rPr>
                <w:rFonts w:ascii="TimesNewRomanPSMT" w:hAnsi="TimesNewRomanPSMT"/>
                <w:sz w:val="24"/>
                <w:szCs w:val="24"/>
              </w:rPr>
              <w:t>25%</w:t>
            </w:r>
          </w:p>
          <w:p w14:paraId="0AA03E5C" w14:textId="0C75B4CF" w:rsidR="00B41566" w:rsidRPr="00B41566" w:rsidRDefault="00B41566" w:rsidP="00B41566">
            <w:pPr>
              <w:rPr>
                <w:rFonts w:ascii="TimesNewRomanPSMT" w:hAnsi="TimesNewRomanPSMT"/>
                <w:sz w:val="24"/>
                <w:szCs w:val="24"/>
              </w:rPr>
            </w:pPr>
            <w:r>
              <w:rPr>
                <w:rFonts w:ascii="TimesNewRomanPSMT" w:hAnsi="TimesNewRomanPSMT"/>
                <w:sz w:val="24"/>
                <w:szCs w:val="24"/>
              </w:rPr>
              <w:t>25</w:t>
            </w:r>
            <w:r w:rsidRPr="00B41566">
              <w:rPr>
                <w:rFonts w:ascii="TimesNewRomanPSMT" w:hAnsi="TimesNewRomanPSMT"/>
                <w:sz w:val="24"/>
                <w:szCs w:val="24"/>
              </w:rPr>
              <w:t>%</w:t>
            </w:r>
          </w:p>
        </w:tc>
      </w:tr>
      <w:tr w:rsidR="00B41566" w:rsidRPr="00B41566" w14:paraId="4A13B2DE" w14:textId="77777777" w:rsidTr="00C53405">
        <w:trPr>
          <w:trHeight w:val="238"/>
        </w:trPr>
        <w:tc>
          <w:tcPr>
            <w:tcW w:w="5809" w:type="dxa"/>
            <w:tcBorders>
              <w:right w:val="single" w:sz="4" w:space="0" w:color="auto"/>
            </w:tcBorders>
          </w:tcPr>
          <w:p w14:paraId="4CF1DF04" w14:textId="60DBE7F7" w:rsidR="00B41566" w:rsidRPr="00B41566" w:rsidRDefault="00B41566" w:rsidP="00B41566">
            <w:pPr>
              <w:rPr>
                <w:rFonts w:ascii="TimesNewRomanPSMT" w:hAnsi="TimesNewRomanPSMT"/>
                <w:sz w:val="24"/>
                <w:szCs w:val="24"/>
              </w:rPr>
            </w:pPr>
            <w:r>
              <w:rPr>
                <w:rFonts w:ascii="TimesNewRomanPSMT" w:hAnsi="TimesNewRomanPSMT"/>
                <w:sz w:val="24"/>
                <w:szCs w:val="24"/>
              </w:rPr>
              <w:t>Final Exam</w:t>
            </w:r>
            <w:r w:rsidRPr="00B41566">
              <w:rPr>
                <w:rFonts w:ascii="TimesNewRomanPSMT" w:hAnsi="TimesNewRomanPSMT"/>
                <w:sz w:val="24"/>
                <w:szCs w:val="24"/>
              </w:rPr>
              <w:t xml:space="preserve"> </w:t>
            </w:r>
            <w:r w:rsidRPr="00B41566">
              <w:rPr>
                <w:rFonts w:ascii="TimesNewRomanPSMT" w:hAnsi="TimesNewRomanPSMT"/>
                <w:b/>
                <w:bCs/>
                <w:sz w:val="24"/>
                <w:szCs w:val="24"/>
              </w:rPr>
              <w:t>(</w:t>
            </w:r>
            <w:r w:rsidR="00097F67" w:rsidRPr="007C51C7">
              <w:rPr>
                <w:rFonts w:ascii="TimesNewRomanPSMT" w:hAnsi="TimesNewRomanPSMT"/>
                <w:b/>
                <w:bCs/>
                <w:sz w:val="24"/>
                <w:szCs w:val="24"/>
              </w:rPr>
              <w:t>Dec</w:t>
            </w:r>
            <w:r w:rsidRPr="007C51C7">
              <w:rPr>
                <w:rFonts w:ascii="TimesNewRomanPSMT" w:hAnsi="TimesNewRomanPSMT"/>
                <w:b/>
                <w:bCs/>
                <w:sz w:val="24"/>
                <w:szCs w:val="24"/>
              </w:rPr>
              <w:t xml:space="preserve"> </w:t>
            </w:r>
            <w:r w:rsidR="007C51C7" w:rsidRPr="007C51C7">
              <w:rPr>
                <w:rFonts w:ascii="TimesNewRomanPSMT" w:hAnsi="TimesNewRomanPSMT"/>
                <w:b/>
                <w:bCs/>
                <w:sz w:val="24"/>
                <w:szCs w:val="24"/>
              </w:rPr>
              <w:t>14</w:t>
            </w:r>
            <w:r w:rsidRPr="007C51C7">
              <w:rPr>
                <w:rFonts w:ascii="TimesNewRomanPSMT" w:hAnsi="TimesNewRomanPSMT"/>
                <w:b/>
                <w:bCs/>
                <w:sz w:val="24"/>
                <w:szCs w:val="24"/>
              </w:rPr>
              <w:t>)</w:t>
            </w:r>
          </w:p>
        </w:tc>
        <w:tc>
          <w:tcPr>
            <w:tcW w:w="2511" w:type="dxa"/>
            <w:tcBorders>
              <w:left w:val="single" w:sz="4" w:space="0" w:color="auto"/>
            </w:tcBorders>
          </w:tcPr>
          <w:p w14:paraId="760572D8" w14:textId="5E5E12BE" w:rsidR="00B41566" w:rsidRPr="00B41566" w:rsidRDefault="00B41566" w:rsidP="00B41566">
            <w:pPr>
              <w:rPr>
                <w:rFonts w:ascii="TimesNewRomanPSMT" w:hAnsi="TimesNewRomanPSMT"/>
                <w:sz w:val="24"/>
                <w:szCs w:val="24"/>
              </w:rPr>
            </w:pPr>
            <w:r>
              <w:rPr>
                <w:rFonts w:ascii="TimesNewRomanPSMT" w:hAnsi="TimesNewRomanPSMT"/>
                <w:sz w:val="24"/>
                <w:szCs w:val="24"/>
              </w:rPr>
              <w:t>25</w:t>
            </w:r>
            <w:r w:rsidRPr="00B41566">
              <w:rPr>
                <w:rFonts w:ascii="TimesNewRomanPSMT" w:hAnsi="TimesNewRomanPSMT"/>
                <w:sz w:val="24"/>
                <w:szCs w:val="24"/>
              </w:rPr>
              <w:t>%</w:t>
            </w:r>
          </w:p>
        </w:tc>
      </w:tr>
    </w:tbl>
    <w:p w14:paraId="70C1C5CA" w14:textId="77777777" w:rsidR="00B41566" w:rsidRPr="00B41566" w:rsidRDefault="00B41566" w:rsidP="00B41566">
      <w:pPr>
        <w:rPr>
          <w:rFonts w:ascii="TimesNewRomanPSMT" w:hAnsi="TimesNewRomanPSMT"/>
        </w:rPr>
      </w:pPr>
      <w:r w:rsidRPr="00B41566">
        <w:rPr>
          <w:rFonts w:ascii="TimesNewRomanPSMT" w:hAnsi="TimesNewRomanPSMT"/>
        </w:rPr>
        <w:tab/>
      </w:r>
      <w:r w:rsidRPr="00B41566">
        <w:rPr>
          <w:rFonts w:ascii="TimesNewRomanPSMT" w:hAnsi="TimesNewRomanPSMT"/>
        </w:rPr>
        <w:tab/>
      </w:r>
      <w:r w:rsidRPr="00B41566">
        <w:rPr>
          <w:rFonts w:ascii="TimesNewRomanPSMT" w:hAnsi="TimesNewRomanPSMT"/>
        </w:rPr>
        <w:tab/>
      </w:r>
      <w:r w:rsidRPr="00B41566">
        <w:rPr>
          <w:rFonts w:ascii="TimesNewRomanPSMT" w:hAnsi="TimesNewRomanPSMT"/>
        </w:rPr>
        <w:tab/>
      </w:r>
    </w:p>
    <w:p w14:paraId="54CDB9BD" w14:textId="77777777" w:rsidR="00B41566" w:rsidRPr="00B41566" w:rsidRDefault="00B41566" w:rsidP="00B41566">
      <w:pPr>
        <w:rPr>
          <w:rFonts w:ascii="TimesNewRomanPSMT" w:hAnsi="TimesNewRomanPSMT"/>
          <w:i/>
          <w:iCs/>
        </w:rPr>
      </w:pPr>
      <w:r w:rsidRPr="00B41566">
        <w:rPr>
          <w:rFonts w:ascii="TimesNewRomanPSMT" w:hAnsi="TimesNewRomanPSMT"/>
          <w:i/>
          <w:iCs/>
        </w:rPr>
        <w:t>Grading Scale</w:t>
      </w:r>
      <w:r w:rsidRPr="00B41566">
        <w:rPr>
          <w:rFonts w:ascii="TimesNewRomanPSMT" w:hAnsi="TimesNewRomanPSMT"/>
        </w:rPr>
        <w:tab/>
      </w:r>
    </w:p>
    <w:p w14:paraId="735B5C1A" w14:textId="77777777" w:rsidR="00B41566" w:rsidRPr="00B41566" w:rsidRDefault="00B41566" w:rsidP="00B41566">
      <w:pPr>
        <w:rPr>
          <w:rFonts w:ascii="TimesNewRomanPSMT" w:hAnsi="TimesNewRomanPSMT"/>
        </w:rPr>
      </w:pPr>
      <w:r w:rsidRPr="00B41566">
        <w:rPr>
          <w:rFonts w:ascii="TimesNewRomanPSMT" w:hAnsi="TimesNewRomanPSMT"/>
        </w:rPr>
        <w:t>94-100 = A</w:t>
      </w:r>
    </w:p>
    <w:p w14:paraId="12E9467D" w14:textId="77777777" w:rsidR="00B41566" w:rsidRPr="00B41566" w:rsidRDefault="00B41566" w:rsidP="00B41566">
      <w:pPr>
        <w:rPr>
          <w:rFonts w:ascii="TimesNewRomanPSMT" w:hAnsi="TimesNewRomanPSMT"/>
        </w:rPr>
      </w:pPr>
      <w:r w:rsidRPr="00B41566">
        <w:rPr>
          <w:rFonts w:ascii="TimesNewRomanPSMT" w:hAnsi="TimesNewRomanPSMT"/>
        </w:rPr>
        <w:t>90-93 = A-</w:t>
      </w:r>
    </w:p>
    <w:p w14:paraId="1A41D266" w14:textId="77777777" w:rsidR="00B41566" w:rsidRPr="00B41566" w:rsidRDefault="00B41566" w:rsidP="00B41566">
      <w:pPr>
        <w:rPr>
          <w:rFonts w:ascii="TimesNewRomanPSMT" w:hAnsi="TimesNewRomanPSMT"/>
        </w:rPr>
      </w:pPr>
      <w:r w:rsidRPr="00B41566">
        <w:rPr>
          <w:rFonts w:ascii="TimesNewRomanPSMT" w:hAnsi="TimesNewRomanPSMT"/>
        </w:rPr>
        <w:t>87-89 = B+</w:t>
      </w:r>
    </w:p>
    <w:p w14:paraId="6A31543D" w14:textId="77777777" w:rsidR="00B41566" w:rsidRPr="00B41566" w:rsidRDefault="00B41566" w:rsidP="00B41566">
      <w:pPr>
        <w:rPr>
          <w:rFonts w:ascii="TimesNewRomanPSMT" w:hAnsi="TimesNewRomanPSMT"/>
        </w:rPr>
      </w:pPr>
      <w:r w:rsidRPr="00B41566">
        <w:rPr>
          <w:rFonts w:ascii="TimesNewRomanPSMT" w:hAnsi="TimesNewRomanPSMT"/>
        </w:rPr>
        <w:t>84-86 = B</w:t>
      </w:r>
    </w:p>
    <w:p w14:paraId="0179A96A" w14:textId="77777777" w:rsidR="00B41566" w:rsidRPr="00B41566" w:rsidRDefault="00B41566" w:rsidP="00B41566">
      <w:pPr>
        <w:rPr>
          <w:rFonts w:ascii="TimesNewRomanPSMT" w:hAnsi="TimesNewRomanPSMT"/>
        </w:rPr>
      </w:pPr>
      <w:r w:rsidRPr="00B41566">
        <w:rPr>
          <w:rFonts w:ascii="TimesNewRomanPSMT" w:hAnsi="TimesNewRomanPSMT"/>
        </w:rPr>
        <w:t>80-83 = B-</w:t>
      </w:r>
    </w:p>
    <w:p w14:paraId="336507A6" w14:textId="77777777" w:rsidR="00B41566" w:rsidRPr="00B41566" w:rsidRDefault="00B41566" w:rsidP="00B41566">
      <w:pPr>
        <w:rPr>
          <w:rFonts w:ascii="TimesNewRomanPSMT" w:hAnsi="TimesNewRomanPSMT"/>
        </w:rPr>
      </w:pPr>
      <w:r w:rsidRPr="00B41566">
        <w:rPr>
          <w:rFonts w:ascii="TimesNewRomanPSMT" w:hAnsi="TimesNewRomanPSMT"/>
        </w:rPr>
        <w:t>77-79 = C+</w:t>
      </w:r>
    </w:p>
    <w:p w14:paraId="45E3315D" w14:textId="77777777" w:rsidR="00B41566" w:rsidRPr="00B41566" w:rsidRDefault="00B41566" w:rsidP="00B41566">
      <w:pPr>
        <w:rPr>
          <w:rFonts w:ascii="TimesNewRomanPSMT" w:hAnsi="TimesNewRomanPSMT"/>
        </w:rPr>
      </w:pPr>
      <w:r w:rsidRPr="00B41566">
        <w:rPr>
          <w:rFonts w:ascii="TimesNewRomanPSMT" w:hAnsi="TimesNewRomanPSMT"/>
        </w:rPr>
        <w:lastRenderedPageBreak/>
        <w:t>74-76 = C</w:t>
      </w:r>
    </w:p>
    <w:p w14:paraId="37E99BC2" w14:textId="77777777" w:rsidR="00B41566" w:rsidRPr="00B41566" w:rsidRDefault="00B41566" w:rsidP="00B41566">
      <w:pPr>
        <w:rPr>
          <w:rFonts w:ascii="TimesNewRomanPSMT" w:hAnsi="TimesNewRomanPSMT"/>
        </w:rPr>
      </w:pPr>
      <w:r w:rsidRPr="00B41566">
        <w:rPr>
          <w:rFonts w:ascii="TimesNewRomanPSMT" w:hAnsi="TimesNewRomanPSMT"/>
        </w:rPr>
        <w:t>70-73 = C-</w:t>
      </w:r>
    </w:p>
    <w:p w14:paraId="180930E7" w14:textId="77777777" w:rsidR="00B41566" w:rsidRPr="00B41566" w:rsidRDefault="00B41566" w:rsidP="00B41566">
      <w:pPr>
        <w:rPr>
          <w:rFonts w:ascii="TimesNewRomanPSMT" w:hAnsi="TimesNewRomanPSMT"/>
        </w:rPr>
      </w:pPr>
      <w:r w:rsidRPr="00B41566">
        <w:rPr>
          <w:rFonts w:ascii="TimesNewRomanPSMT" w:hAnsi="TimesNewRomanPSMT"/>
        </w:rPr>
        <w:t>60-69 = D</w:t>
      </w:r>
    </w:p>
    <w:p w14:paraId="091779B6" w14:textId="33A5D613" w:rsidR="00A9650A" w:rsidRPr="009547DD" w:rsidRDefault="00B41566" w:rsidP="00B41566">
      <w:pPr>
        <w:rPr>
          <w:rFonts w:ascii="TimesNewRomanPSMT" w:hAnsi="TimesNewRomanPSMT"/>
        </w:rPr>
      </w:pPr>
      <w:r w:rsidRPr="00B41566">
        <w:rPr>
          <w:rFonts w:ascii="TimesNewRomanPSMT" w:hAnsi="TimesNewRomanPSMT"/>
        </w:rPr>
        <w:t>&lt; 59 = F</w:t>
      </w:r>
      <w:r w:rsidRPr="00B41566">
        <w:rPr>
          <w:rFonts w:ascii="TimesNewRomanPSMT" w:hAnsi="TimesNewRomanPSMT"/>
        </w:rPr>
        <w:tab/>
      </w:r>
    </w:p>
    <w:p w14:paraId="63633129" w14:textId="59309862" w:rsidR="00A9650A" w:rsidRPr="009547DD" w:rsidRDefault="00A9650A" w:rsidP="00A9650A">
      <w:pPr>
        <w:spacing w:before="100" w:beforeAutospacing="1" w:after="100" w:afterAutospacing="1"/>
      </w:pPr>
      <w:r w:rsidRPr="009547DD">
        <w:rPr>
          <w:rFonts w:ascii="TimesNewRomanPS" w:hAnsi="TimesNewRomanPS"/>
          <w:b/>
          <w:bCs/>
        </w:rPr>
        <w:t xml:space="preserve">Course </w:t>
      </w:r>
      <w:r w:rsidRPr="009547DD">
        <w:rPr>
          <w:b/>
          <w:bCs/>
        </w:rPr>
        <w:t xml:space="preserve">Evaluation: </w:t>
      </w:r>
      <w:r w:rsidRPr="009547DD">
        <w:t xml:space="preserve">Your grade in this course is based upon the following: </w:t>
      </w:r>
    </w:p>
    <w:p w14:paraId="19F38D61" w14:textId="03A149B8" w:rsidR="00A9650A" w:rsidRPr="000F78E1" w:rsidRDefault="004450D1" w:rsidP="00FF7491">
      <w:r>
        <w:rPr>
          <w:b/>
          <w:bCs/>
        </w:rPr>
        <w:t xml:space="preserve">Attendance and Participation </w:t>
      </w:r>
      <w:r w:rsidR="00A9650A" w:rsidRPr="009547DD">
        <w:rPr>
          <w:b/>
          <w:bCs/>
        </w:rPr>
        <w:t>(1</w:t>
      </w:r>
      <w:r w:rsidR="00FF7491" w:rsidRPr="009547DD">
        <w:rPr>
          <w:b/>
          <w:bCs/>
        </w:rPr>
        <w:t>0</w:t>
      </w:r>
      <w:r w:rsidR="00A9650A" w:rsidRPr="009547DD">
        <w:rPr>
          <w:b/>
          <w:bCs/>
        </w:rPr>
        <w:t xml:space="preserve">%): </w:t>
      </w:r>
      <w:r w:rsidR="00A9650A" w:rsidRPr="009547DD">
        <w:t xml:space="preserve">Participation is an important part of this course. I will take attendance each class – consistent attendance is required to earn a high participation grade. </w:t>
      </w:r>
      <w:r w:rsidR="00FF7491" w:rsidRPr="009547DD">
        <w:t>S</w:t>
      </w:r>
      <w:r w:rsidR="00A9650A" w:rsidRPr="009547DD">
        <w:t xml:space="preserve">imply attending class is not enough. </w:t>
      </w:r>
      <w:r w:rsidR="00A9650A" w:rsidRPr="00E57466">
        <w:rPr>
          <w:u w:val="single"/>
        </w:rPr>
        <w:t>I expect you to read and arrive to each class period prepared to actively discuss all assigned readings</w:t>
      </w:r>
      <w:r w:rsidR="00FF7491" w:rsidRPr="00E57466">
        <w:rPr>
          <w:u w:val="single"/>
        </w:rPr>
        <w:t xml:space="preserve"> and weekly topics</w:t>
      </w:r>
      <w:r w:rsidR="00A9650A" w:rsidRPr="009547DD">
        <w:t xml:space="preserve">. </w:t>
      </w:r>
      <w:r w:rsidR="00A9650A" w:rsidRPr="00E57466">
        <w:rPr>
          <w:b/>
        </w:rPr>
        <w:t>Please take notes on the readings and come prepared with a</w:t>
      </w:r>
      <w:r w:rsidR="00E57466" w:rsidRPr="00E57466">
        <w:rPr>
          <w:b/>
        </w:rPr>
        <w:t>t least one question or comment</w:t>
      </w:r>
      <w:r w:rsidR="00A9650A" w:rsidRPr="00E57466">
        <w:rPr>
          <w:b/>
        </w:rPr>
        <w:t xml:space="preserve"> </w:t>
      </w:r>
      <w:r w:rsidR="00E57466" w:rsidRPr="00E57466">
        <w:rPr>
          <w:b/>
        </w:rPr>
        <w:t>for each reading</w:t>
      </w:r>
      <w:r w:rsidR="00A9650A" w:rsidRPr="00E57466">
        <w:rPr>
          <w:b/>
        </w:rPr>
        <w:t>.</w:t>
      </w:r>
      <w:r w:rsidR="00A9650A" w:rsidRPr="009547DD">
        <w:t xml:space="preserve"> Highlight passages</w:t>
      </w:r>
      <w:r w:rsidR="00A9650A" w:rsidRPr="00A9650A">
        <w:t xml:space="preserve"> that intrigued or confused you, topics you are curious to discuss, or brainstorm other concrete ways to participate in class. </w:t>
      </w:r>
      <w:r>
        <w:t xml:space="preserve">Almost every week we will have a class discussion on the non-textbook readings that provide case studies about the topic at hand. </w:t>
      </w:r>
      <w:r w:rsidR="005554FC">
        <w:t>High participation grades will come from frequent thoughtful contributions to the class discussions.</w:t>
      </w:r>
    </w:p>
    <w:p w14:paraId="3B1CA476" w14:textId="54DE05B4" w:rsidR="00B41566" w:rsidRDefault="00B41566" w:rsidP="00FF7491"/>
    <w:p w14:paraId="465C6469" w14:textId="07FA0213" w:rsidR="00FF7491" w:rsidRDefault="005554FC" w:rsidP="00FF7491">
      <w:r>
        <w:rPr>
          <w:b/>
          <w:bCs/>
        </w:rPr>
        <w:t>Discussion Leadership (5%)</w:t>
      </w:r>
      <w:r w:rsidR="00B41566" w:rsidRPr="00A9650A">
        <w:rPr>
          <w:b/>
          <w:bCs/>
        </w:rPr>
        <w:t xml:space="preserve">: </w:t>
      </w:r>
      <w:r>
        <w:t>Once during the semester, you will act as the discussion leader for our reading discussion time. You will lead the discussion for approximately one hour. You will be required to submit your list of 10 to 15 discussion points (questions, quotes to discuss, connections with other weeks of the course) prior to the discussion you are facilitating via Canvas. You will ideally guide us in highlighting themes across readings and concepts taught in the course.</w:t>
      </w:r>
    </w:p>
    <w:p w14:paraId="33850A9C" w14:textId="1D2E3AFE" w:rsidR="00680693" w:rsidRDefault="00680693" w:rsidP="00FF7491"/>
    <w:p w14:paraId="1199DC92" w14:textId="3D32AD91" w:rsidR="005554FC" w:rsidRDefault="005554FC" w:rsidP="00FF7491">
      <w:r>
        <w:rPr>
          <w:b/>
          <w:bCs/>
        </w:rPr>
        <w:t xml:space="preserve">Paper Presentation (10%): </w:t>
      </w:r>
      <w:r>
        <w:t xml:space="preserve">Each week, two to three students will present on a section of their term paper. This is not meant to be an overview of your entire, completed paper. It is meant to allow you to practice your presentation skills by talking about </w:t>
      </w:r>
      <w:r>
        <w:rPr>
          <w:i/>
          <w:iCs/>
        </w:rPr>
        <w:t xml:space="preserve">one to two </w:t>
      </w:r>
      <w:r>
        <w:t>topics that your paper will cover. A sign up will be provided the first day that will address the topic that you will cover in your presentation. Presentations should be between 10 and 15 minutes long</w:t>
      </w:r>
      <w:r w:rsidR="006C1759">
        <w:t xml:space="preserve"> and be presented using a PowerPoint presentation. </w:t>
      </w:r>
    </w:p>
    <w:p w14:paraId="5C3971EF" w14:textId="77777777" w:rsidR="006C1759" w:rsidRPr="005554FC" w:rsidRDefault="006C1759" w:rsidP="00FF7491"/>
    <w:p w14:paraId="35412737" w14:textId="35938FCB" w:rsidR="00FF7491" w:rsidRDefault="006C1759" w:rsidP="00FF7491">
      <w:r>
        <w:rPr>
          <w:b/>
        </w:rPr>
        <w:t>Research</w:t>
      </w:r>
      <w:r w:rsidR="00FF7491">
        <w:rPr>
          <w:b/>
        </w:rPr>
        <w:t xml:space="preserve"> </w:t>
      </w:r>
      <w:r w:rsidR="00FF7491" w:rsidRPr="00FF7491">
        <w:rPr>
          <w:b/>
        </w:rPr>
        <w:t>Paper (2</w:t>
      </w:r>
      <w:r>
        <w:rPr>
          <w:b/>
        </w:rPr>
        <w:t>5</w:t>
      </w:r>
      <w:r w:rsidR="00FF7491" w:rsidRPr="00FF7491">
        <w:rPr>
          <w:b/>
        </w:rPr>
        <w:t>%):</w:t>
      </w:r>
      <w:r w:rsidR="00FF7491">
        <w:t xml:space="preserve"> </w:t>
      </w:r>
      <w:r w:rsidR="00A9650A" w:rsidRPr="00A9650A">
        <w:t xml:space="preserve">This assignment allows you to </w:t>
      </w:r>
      <w:r w:rsidR="00680693">
        <w:t>analyze</w:t>
      </w:r>
      <w:r w:rsidR="00A9650A" w:rsidRPr="00A9650A">
        <w:t xml:space="preserve"> </w:t>
      </w:r>
      <w:r>
        <w:t xml:space="preserve">a </w:t>
      </w:r>
      <w:r w:rsidR="00301D22">
        <w:t>religious tradition</w:t>
      </w:r>
      <w:r>
        <w:t xml:space="preserve"> of your choice (hopefully one different from your own</w:t>
      </w:r>
      <w:r w:rsidR="00301D22">
        <w:t xml:space="preserve"> if you have one</w:t>
      </w:r>
      <w:r>
        <w:t xml:space="preserve">) according to the themes we are addressing in class. For this assignment, you will be required to do at least one hour of participant observation in the religion of your choosing, interview one adherent to the religion, and write (using your data and outside literature) to write a 10-to-15-page paper. </w:t>
      </w:r>
      <w:r w:rsidR="00045FB1">
        <w:t xml:space="preserve">We will discuss this assignment during class and an additional handout will be provided with more detailed </w:t>
      </w:r>
      <w:r>
        <w:t>criteria</w:t>
      </w:r>
      <w:r w:rsidR="00045FB1">
        <w:t>.</w:t>
      </w:r>
    </w:p>
    <w:p w14:paraId="1BE47008" w14:textId="6857B368" w:rsidR="00A9650A" w:rsidRPr="003F6AC6" w:rsidRDefault="00FF7491" w:rsidP="00A9650A">
      <w:pPr>
        <w:spacing w:before="100" w:beforeAutospacing="1" w:after="100" w:afterAutospacing="1"/>
      </w:pPr>
      <w:r>
        <w:rPr>
          <w:b/>
          <w:bCs/>
        </w:rPr>
        <w:t xml:space="preserve">Mid-Term Exam </w:t>
      </w:r>
      <w:r w:rsidRPr="00A9650A">
        <w:rPr>
          <w:b/>
          <w:bCs/>
        </w:rPr>
        <w:t>(</w:t>
      </w:r>
      <w:r>
        <w:rPr>
          <w:b/>
          <w:bCs/>
        </w:rPr>
        <w:t>25</w:t>
      </w:r>
      <w:r w:rsidRPr="00A9650A">
        <w:rPr>
          <w:b/>
          <w:bCs/>
        </w:rPr>
        <w:t xml:space="preserve">%): </w:t>
      </w:r>
      <w:r w:rsidR="003F6AC6">
        <w:rPr>
          <w:bCs/>
        </w:rPr>
        <w:t xml:space="preserve">For your midterm exam, you will be asked to complete a multiple choice and short answer exam that covers core anthropological </w:t>
      </w:r>
      <w:r w:rsidR="00680693">
        <w:rPr>
          <w:bCs/>
        </w:rPr>
        <w:t xml:space="preserve">and religious </w:t>
      </w:r>
      <w:r w:rsidR="003F6AC6">
        <w:rPr>
          <w:bCs/>
        </w:rPr>
        <w:t>concepts and terminology. There will be 2 short essay questions to choose from that must be completed in class.</w:t>
      </w:r>
    </w:p>
    <w:p w14:paraId="53436394" w14:textId="118CCCFE" w:rsidR="000E0052" w:rsidRPr="00045FB1" w:rsidRDefault="00A9650A" w:rsidP="000F78E1">
      <w:pPr>
        <w:spacing w:before="100" w:beforeAutospacing="1" w:after="100" w:afterAutospacing="1"/>
      </w:pPr>
      <w:r w:rsidRPr="00A9650A">
        <w:rPr>
          <w:b/>
          <w:bCs/>
        </w:rPr>
        <w:lastRenderedPageBreak/>
        <w:t xml:space="preserve">Final </w:t>
      </w:r>
      <w:r w:rsidR="00FF7491">
        <w:rPr>
          <w:b/>
          <w:bCs/>
        </w:rPr>
        <w:t xml:space="preserve">Exam </w:t>
      </w:r>
      <w:r w:rsidRPr="00A9650A">
        <w:rPr>
          <w:b/>
          <w:bCs/>
        </w:rPr>
        <w:t>(</w:t>
      </w:r>
      <w:r w:rsidR="00FF7491">
        <w:rPr>
          <w:b/>
          <w:bCs/>
        </w:rPr>
        <w:t>2</w:t>
      </w:r>
      <w:r w:rsidRPr="00A9650A">
        <w:rPr>
          <w:b/>
          <w:bCs/>
        </w:rPr>
        <w:t xml:space="preserve">5%): </w:t>
      </w:r>
      <w:r w:rsidR="006C1759">
        <w:rPr>
          <w:bCs/>
        </w:rPr>
        <w:t>For your final exam, you will be asked to complete a multiple choice and short answer exam that covers core anthropological and religious concepts and terminology. There will be 2 short essay questions to choose from that must be completed in class.</w:t>
      </w:r>
    </w:p>
    <w:p w14:paraId="14B926E5" w14:textId="78078342" w:rsidR="000F78E1" w:rsidRPr="000F78E1" w:rsidRDefault="000F78E1" w:rsidP="000F78E1">
      <w:pPr>
        <w:spacing w:before="100" w:beforeAutospacing="1" w:after="100" w:afterAutospacing="1"/>
        <w:rPr>
          <w:b/>
          <w:iCs/>
        </w:rPr>
      </w:pPr>
      <w:r w:rsidRPr="000F78E1">
        <w:rPr>
          <w:b/>
          <w:iCs/>
        </w:rPr>
        <w:t>Grading and Procedures:</w:t>
      </w:r>
    </w:p>
    <w:p w14:paraId="47596F1E" w14:textId="1ADFC18E" w:rsidR="000F78E1" w:rsidRPr="000F78E1" w:rsidRDefault="000F78E1" w:rsidP="000F78E1">
      <w:pPr>
        <w:spacing w:before="100" w:beforeAutospacing="1" w:after="100" w:afterAutospacing="1"/>
        <w:rPr>
          <w:iCs/>
        </w:rPr>
      </w:pPr>
      <w:bookmarkStart w:id="0" w:name="_Hlk17379269"/>
      <w:r w:rsidRPr="000F78E1">
        <w:rPr>
          <w:iCs/>
        </w:rPr>
        <w:t>I view grades as being earned throughout the course and you never have an “A” or any other grade before you complete all assignments. Think of your grade as one that is always in progress and is influenced by your contributions to your own learning. I am here to help you and want everyone to succeed, so please contact me as soon as possible if you have concerns about your progress or if you want to discuss from class.</w:t>
      </w:r>
      <w:bookmarkEnd w:id="0"/>
    </w:p>
    <w:p w14:paraId="6357A4CF" w14:textId="374F95C7" w:rsidR="000F78E1" w:rsidRPr="000F78E1" w:rsidRDefault="000F78E1" w:rsidP="000F78E1">
      <w:pPr>
        <w:spacing w:before="100" w:beforeAutospacing="1" w:after="100" w:afterAutospacing="1"/>
        <w:rPr>
          <w:bCs/>
        </w:rPr>
      </w:pPr>
      <w:r w:rsidRPr="000F78E1">
        <w:t xml:space="preserve">All assignments must be submitted as Word </w:t>
      </w:r>
      <w:r w:rsidR="001E0987">
        <w:t xml:space="preserve">or PDF </w:t>
      </w:r>
      <w:r w:rsidRPr="000F78E1">
        <w:t xml:space="preserve">documents through </w:t>
      </w:r>
      <w:r w:rsidR="00097F67">
        <w:t>UNT</w:t>
      </w:r>
      <w:r w:rsidRPr="000F78E1">
        <w:t xml:space="preserve"> Online</w:t>
      </w:r>
      <w:r w:rsidR="001E0987">
        <w:t>.</w:t>
      </w:r>
      <w:r w:rsidRPr="000F78E1">
        <w:t xml:space="preserve"> Papers should be double-spaced with size 12 Times New Roman font and include citations following an academic citation style – ASA, MLA, APA or Chicago. Using a citation manager such as Endnote, Refworks or Zotero is highly recommended.</w:t>
      </w:r>
      <w:r w:rsidRPr="000F78E1">
        <w:rPr>
          <w:bCs/>
        </w:rPr>
        <w:t xml:space="preserve"> </w:t>
      </w:r>
      <w:r w:rsidRPr="000F78E1">
        <w:t>Assigned readings should be completed prior to the class assigned.</w:t>
      </w:r>
    </w:p>
    <w:p w14:paraId="71B3968C" w14:textId="2A6957D7" w:rsidR="00045FB1" w:rsidRPr="00C53405" w:rsidRDefault="000F78E1" w:rsidP="000F78E1">
      <w:pPr>
        <w:spacing w:before="100" w:beforeAutospacing="1" w:after="100" w:afterAutospacing="1"/>
      </w:pPr>
      <w:r w:rsidRPr="000F78E1">
        <w:t xml:space="preserve">Late work: All assignments must be turned in on time. I will mark down assignments that are late 10% for each day after the due date. If you are missing class with an excused absence, you should still submit the assignment on </w:t>
      </w:r>
      <w:r w:rsidR="00097F67">
        <w:t>UNT</w:t>
      </w:r>
      <w:r w:rsidRPr="000F78E1">
        <w:t xml:space="preserve"> online by the due date. Make-up exams will only be allowed in the case of an emergency, and documentation may be required. You must contact me as soon as possible if you are going to miss the exam. </w:t>
      </w:r>
    </w:p>
    <w:p w14:paraId="2BE81A15" w14:textId="71C6C655" w:rsidR="000F78E1" w:rsidRPr="000F78E1" w:rsidRDefault="000F78E1" w:rsidP="000F78E1">
      <w:pPr>
        <w:spacing w:before="100" w:beforeAutospacing="1" w:after="100" w:afterAutospacing="1"/>
        <w:rPr>
          <w:b/>
          <w:iCs/>
        </w:rPr>
      </w:pPr>
      <w:r w:rsidRPr="000F78E1">
        <w:rPr>
          <w:b/>
          <w:iCs/>
        </w:rPr>
        <w:t xml:space="preserve">Attendance Policy: </w:t>
      </w:r>
    </w:p>
    <w:p w14:paraId="09878228" w14:textId="27892F2F" w:rsidR="000F78E1" w:rsidRPr="00417C63" w:rsidRDefault="000F78E1" w:rsidP="000F78E1">
      <w:pPr>
        <w:spacing w:before="100" w:beforeAutospacing="1" w:after="100" w:afterAutospacing="1"/>
      </w:pPr>
      <w:r w:rsidRPr="000F78E1">
        <w:t xml:space="preserve">Because of the workload, pace, and cumulative nature of this class, regular attendance in class is essential. If you miss a class you must contact a classmate for any information, notes, or important announcements you may have missed. </w:t>
      </w:r>
      <w:r w:rsidRPr="000F78E1">
        <w:rPr>
          <w:u w:val="single"/>
        </w:rPr>
        <w:t xml:space="preserve">If you are entitled to an excused absence for university events or other documented reasons, you must contact me prior to each absence to be excused and get make-up materials. </w:t>
      </w:r>
      <w:r w:rsidRPr="000F78E1">
        <w:t xml:space="preserve">In the case of such scheduled events, alternate activities will be required for credit. I will keep up with attendance informally and based on in-class assignments, but chronic absences will impact your grade and I will contact Campus Life. Please email me or attend office hours if you have questions about my policies. </w:t>
      </w:r>
    </w:p>
    <w:p w14:paraId="2E9900C4" w14:textId="77777777" w:rsidR="000F78E1" w:rsidRPr="000E0052" w:rsidRDefault="000F78E1" w:rsidP="000F78E1">
      <w:pPr>
        <w:spacing w:before="100" w:beforeAutospacing="1" w:after="100" w:afterAutospacing="1"/>
        <w:rPr>
          <w:b/>
        </w:rPr>
      </w:pPr>
      <w:r w:rsidRPr="000E0052">
        <w:rPr>
          <w:b/>
        </w:rPr>
        <w:t>Office Hours:</w:t>
      </w:r>
    </w:p>
    <w:p w14:paraId="4744047B" w14:textId="1506B31D" w:rsidR="000F78E1" w:rsidRPr="000E0052" w:rsidRDefault="001E0987" w:rsidP="000E0052">
      <w:pPr>
        <w:rPr>
          <w:rFonts w:ascii="TimesNewRomanPSMT" w:hAnsi="TimesNewRomanPSMT"/>
        </w:rPr>
      </w:pPr>
      <w:r>
        <w:t>This is time meant for you to address any questions or concerns you have about the course. Please make the most of it! Feel free to just stop in and ask questions. However, if you know you want to stop by, I highly recommend that you email me so that I can make sure to block off the time for you.</w:t>
      </w:r>
    </w:p>
    <w:p w14:paraId="2D777402" w14:textId="79002FF7" w:rsidR="000E0052" w:rsidRDefault="000E0052" w:rsidP="000E0052">
      <w:pPr>
        <w:spacing w:before="100" w:beforeAutospacing="1" w:after="100" w:afterAutospacing="1"/>
        <w:rPr>
          <w:b/>
        </w:rPr>
      </w:pPr>
    </w:p>
    <w:p w14:paraId="173D130A" w14:textId="77777777" w:rsidR="00301D22" w:rsidRDefault="00301D22" w:rsidP="000E0052">
      <w:pPr>
        <w:spacing w:before="100" w:beforeAutospacing="1" w:after="100" w:afterAutospacing="1"/>
        <w:rPr>
          <w:b/>
        </w:rPr>
      </w:pPr>
    </w:p>
    <w:p w14:paraId="32BFDE25" w14:textId="55BC2229" w:rsidR="000E0052" w:rsidRPr="000E0052" w:rsidRDefault="000E0052" w:rsidP="000E0052">
      <w:pPr>
        <w:spacing w:before="100" w:beforeAutospacing="1" w:after="100" w:afterAutospacing="1"/>
        <w:rPr>
          <w:b/>
        </w:rPr>
      </w:pPr>
      <w:r w:rsidRPr="000E0052">
        <w:rPr>
          <w:b/>
        </w:rPr>
        <w:lastRenderedPageBreak/>
        <w:t>Class Schedule</w:t>
      </w:r>
    </w:p>
    <w:p w14:paraId="344B890B" w14:textId="16B52DAF" w:rsidR="00A9650A" w:rsidRPr="00C62C70" w:rsidRDefault="000E0052" w:rsidP="00C62C70">
      <w:pPr>
        <w:spacing w:before="100" w:beforeAutospacing="1" w:after="100" w:afterAutospacing="1"/>
      </w:pPr>
      <w:r w:rsidRPr="000E0052">
        <w:t xml:space="preserve">This schedule may be adjusted throughout the semester as needed. All changes will be discussed and posted on </w:t>
      </w:r>
      <w:r w:rsidR="00097F67">
        <w:t>UNT</w:t>
      </w:r>
      <w:r w:rsidRPr="000E0052">
        <w:t xml:space="preserve"> Online. </w:t>
      </w:r>
    </w:p>
    <w:p w14:paraId="5B1C8129" w14:textId="77777777" w:rsidR="00B41566" w:rsidRPr="000F78E1" w:rsidRDefault="00B41566" w:rsidP="00B41566">
      <w:pPr>
        <w:pStyle w:val="Heading1"/>
        <w:jc w:val="center"/>
        <w:rPr>
          <w:rFonts w:ascii="Times New Roman" w:eastAsia="Times New Roman" w:hAnsi="Times New Roman" w:cs="Times New Roman"/>
          <w:b/>
          <w:color w:val="auto"/>
          <w:sz w:val="28"/>
          <w:szCs w:val="28"/>
        </w:rPr>
      </w:pPr>
      <w:r w:rsidRPr="000F78E1">
        <w:rPr>
          <w:rFonts w:ascii="Times New Roman" w:eastAsia="Times New Roman" w:hAnsi="Times New Roman" w:cs="Times New Roman"/>
          <w:b/>
          <w:color w:val="auto"/>
          <w:sz w:val="28"/>
          <w:szCs w:val="28"/>
        </w:rPr>
        <w:t>Course Schedule</w:t>
      </w:r>
    </w:p>
    <w:tbl>
      <w:tblPr>
        <w:tblStyle w:val="TableGrid"/>
        <w:tblpPr w:leftFromText="180" w:rightFromText="180" w:vertAnchor="text" w:tblpXSpec="right" w:tblpY="1"/>
        <w:tblOverlap w:val="never"/>
        <w:tblW w:w="10345" w:type="dxa"/>
        <w:tblLayout w:type="fixed"/>
        <w:tblLook w:val="04A0" w:firstRow="1" w:lastRow="0" w:firstColumn="1" w:lastColumn="0" w:noHBand="0" w:noVBand="1"/>
      </w:tblPr>
      <w:tblGrid>
        <w:gridCol w:w="632"/>
        <w:gridCol w:w="1793"/>
        <w:gridCol w:w="5690"/>
        <w:gridCol w:w="2230"/>
      </w:tblGrid>
      <w:tr w:rsidR="002D28B6" w:rsidRPr="000F78E1" w14:paraId="6C970B18" w14:textId="77777777" w:rsidTr="002D28B6">
        <w:trPr>
          <w:trHeight w:val="379"/>
          <w:tblHeader/>
        </w:trPr>
        <w:tc>
          <w:tcPr>
            <w:tcW w:w="632" w:type="dxa"/>
            <w:shd w:val="clear" w:color="auto" w:fill="D0CECE" w:themeFill="background2" w:themeFillShade="E6"/>
            <w:vAlign w:val="center"/>
          </w:tcPr>
          <w:p w14:paraId="6F93EC97" w14:textId="77777777" w:rsidR="00B41566" w:rsidRPr="000F78E1" w:rsidRDefault="00B41566" w:rsidP="006271F1">
            <w:pPr>
              <w:jc w:val="center"/>
            </w:pPr>
            <w:r w:rsidRPr="000F78E1">
              <w:t>Date</w:t>
            </w:r>
          </w:p>
        </w:tc>
        <w:tc>
          <w:tcPr>
            <w:tcW w:w="1793" w:type="dxa"/>
            <w:shd w:val="clear" w:color="auto" w:fill="D0CECE" w:themeFill="background2" w:themeFillShade="E6"/>
            <w:vAlign w:val="center"/>
          </w:tcPr>
          <w:p w14:paraId="18E84FE0" w14:textId="77777777" w:rsidR="00B41566" w:rsidRPr="000F78E1" w:rsidRDefault="00B41566" w:rsidP="006271F1">
            <w:pPr>
              <w:jc w:val="center"/>
            </w:pPr>
            <w:r w:rsidRPr="000F78E1">
              <w:t>Topic</w:t>
            </w:r>
          </w:p>
        </w:tc>
        <w:tc>
          <w:tcPr>
            <w:tcW w:w="5690" w:type="dxa"/>
            <w:shd w:val="clear" w:color="auto" w:fill="D0CECE" w:themeFill="background2" w:themeFillShade="E6"/>
            <w:vAlign w:val="center"/>
          </w:tcPr>
          <w:p w14:paraId="234CF0F6" w14:textId="26EAD318" w:rsidR="00B41566" w:rsidRPr="000F78E1" w:rsidRDefault="00097F67" w:rsidP="006271F1">
            <w:pPr>
              <w:jc w:val="center"/>
            </w:pPr>
            <w:r>
              <w:t xml:space="preserve">Media and </w:t>
            </w:r>
            <w:r w:rsidR="00B41566" w:rsidRPr="000F78E1">
              <w:t>Reading Assignment</w:t>
            </w:r>
            <w:r>
              <w:t>s</w:t>
            </w:r>
          </w:p>
        </w:tc>
        <w:tc>
          <w:tcPr>
            <w:tcW w:w="2230" w:type="dxa"/>
            <w:shd w:val="clear" w:color="auto" w:fill="D0CECE" w:themeFill="background2" w:themeFillShade="E6"/>
            <w:vAlign w:val="center"/>
          </w:tcPr>
          <w:p w14:paraId="59C4C3C4" w14:textId="08A70098" w:rsidR="00B41566" w:rsidRPr="000F78E1" w:rsidRDefault="00097F67" w:rsidP="006271F1">
            <w:pPr>
              <w:jc w:val="center"/>
            </w:pPr>
            <w:r>
              <w:t>Assignments</w:t>
            </w:r>
          </w:p>
        </w:tc>
      </w:tr>
      <w:tr w:rsidR="002D28B6" w:rsidRPr="000F78E1" w14:paraId="2C39DA09" w14:textId="77777777" w:rsidTr="002D28B6">
        <w:trPr>
          <w:cantSplit/>
          <w:trHeight w:val="4719"/>
        </w:trPr>
        <w:tc>
          <w:tcPr>
            <w:tcW w:w="632" w:type="dxa"/>
          </w:tcPr>
          <w:p w14:paraId="79919033" w14:textId="0D12611D" w:rsidR="00B41566" w:rsidRPr="000F78E1" w:rsidRDefault="00B41566" w:rsidP="006271F1">
            <w:r w:rsidRPr="000F78E1">
              <w:t xml:space="preserve">Aug </w:t>
            </w:r>
            <w:r w:rsidR="0031017E">
              <w:t>31</w:t>
            </w:r>
          </w:p>
          <w:p w14:paraId="6055F7BA" w14:textId="77777777" w:rsidR="00B41566" w:rsidRPr="000F78E1" w:rsidRDefault="00B41566" w:rsidP="006271F1"/>
          <w:p w14:paraId="5D0D7682" w14:textId="77777777" w:rsidR="00B41566" w:rsidRPr="000F78E1" w:rsidRDefault="00B41566" w:rsidP="006271F1"/>
          <w:p w14:paraId="68882E31" w14:textId="77777777" w:rsidR="00B41566" w:rsidRPr="000F78E1" w:rsidRDefault="00B41566" w:rsidP="006271F1"/>
          <w:p w14:paraId="4B610D41" w14:textId="77777777" w:rsidR="00B41566" w:rsidRPr="000F78E1" w:rsidRDefault="00B41566" w:rsidP="006271F1"/>
          <w:p w14:paraId="65464F54" w14:textId="77777777" w:rsidR="00B41566" w:rsidRPr="000F78E1" w:rsidRDefault="00B41566" w:rsidP="006271F1">
            <w:r w:rsidRPr="000F78E1">
              <w:t xml:space="preserve"> </w:t>
            </w:r>
          </w:p>
        </w:tc>
        <w:tc>
          <w:tcPr>
            <w:tcW w:w="1793" w:type="dxa"/>
          </w:tcPr>
          <w:p w14:paraId="555E25C0" w14:textId="77777777" w:rsidR="00B41566" w:rsidRPr="000F78E1" w:rsidRDefault="00B41566" w:rsidP="006271F1">
            <w:r w:rsidRPr="000F78E1">
              <w:t>UNIT 1</w:t>
            </w:r>
          </w:p>
          <w:p w14:paraId="17DB2798" w14:textId="3F21C99F" w:rsidR="00B41566" w:rsidRPr="000F78E1" w:rsidRDefault="00804734" w:rsidP="006271F1">
            <w:r>
              <w:t>The Anthropological Study of Religion</w:t>
            </w:r>
          </w:p>
          <w:p w14:paraId="4D8ABAD3" w14:textId="77777777" w:rsidR="00B41566" w:rsidRPr="000F78E1" w:rsidRDefault="00B41566" w:rsidP="006271F1"/>
          <w:p w14:paraId="5E2E0ADD" w14:textId="77777777" w:rsidR="00B41566" w:rsidRPr="000F78E1" w:rsidRDefault="00B41566" w:rsidP="006271F1"/>
        </w:tc>
        <w:tc>
          <w:tcPr>
            <w:tcW w:w="5690" w:type="dxa"/>
          </w:tcPr>
          <w:p w14:paraId="6753822F" w14:textId="3D120FB7" w:rsidR="00B41566" w:rsidRDefault="00305B5E" w:rsidP="006271F1">
            <w:r>
              <w:t>T</w:t>
            </w:r>
            <w:r w:rsidR="00B41566" w:rsidRPr="000F78E1">
              <w:t>extbook Chapter 1 (pp.1-</w:t>
            </w:r>
            <w:r>
              <w:t>31</w:t>
            </w:r>
            <w:r w:rsidR="00B41566" w:rsidRPr="000F78E1">
              <w:t>)</w:t>
            </w:r>
          </w:p>
          <w:p w14:paraId="78F1B173" w14:textId="6B317E0A" w:rsidR="001E0987" w:rsidRDefault="001E0987" w:rsidP="006271F1"/>
          <w:p w14:paraId="64BD29CF" w14:textId="1D3797CB" w:rsidR="001E0987" w:rsidRPr="001E0987" w:rsidRDefault="001E0987" w:rsidP="006271F1">
            <w:pPr>
              <w:rPr>
                <w:b/>
                <w:bCs/>
              </w:rPr>
            </w:pPr>
            <w:r w:rsidRPr="001E0987">
              <w:rPr>
                <w:b/>
                <w:bCs/>
              </w:rPr>
              <w:t>Discussion readings:</w:t>
            </w:r>
          </w:p>
          <w:p w14:paraId="47A5F2F0" w14:textId="65881C10" w:rsidR="00305B5E" w:rsidRDefault="00305B5E" w:rsidP="00305B5E">
            <w:pPr>
              <w:spacing w:before="100" w:beforeAutospacing="1" w:after="100" w:afterAutospacing="1"/>
              <w:rPr>
                <w:b/>
              </w:rPr>
            </w:pPr>
            <w:r w:rsidRPr="00305B5E">
              <w:t xml:space="preserve">Glazier, Stephen D.  “Anthropology of Religion.” </w:t>
            </w:r>
            <w:r w:rsidRPr="00305B5E">
              <w:rPr>
                <w:i/>
                <w:iCs/>
              </w:rPr>
              <w:t>Encyclopedia of Religion and Society</w:t>
            </w:r>
            <w:r w:rsidRPr="00305B5E">
              <w:t xml:space="preserve">. W. Swatos, ed. Pp. 23-26. Walnut Creek: Altamira Press. URL (Hartford Seminary): Online: </w:t>
            </w:r>
            <w:hyperlink r:id="rId5" w:history="1">
              <w:r w:rsidR="002D28B6" w:rsidRPr="00F24036">
                <w:rPr>
                  <w:rStyle w:val="Hyperlink"/>
                  <w:b/>
                </w:rPr>
                <w:t>http://hirr.hartsem.edu/ency/Anthropology.htm</w:t>
              </w:r>
            </w:hyperlink>
          </w:p>
          <w:p w14:paraId="16236741" w14:textId="77777777" w:rsidR="002D28B6" w:rsidRDefault="002D28B6" w:rsidP="002D28B6">
            <w:pPr>
              <w:rPr>
                <w:rFonts w:ascii="TimesNewRomanPSMT" w:hAnsi="TimesNewRomanPSMT"/>
                <w:bCs/>
              </w:rPr>
            </w:pPr>
            <w:r w:rsidRPr="00CB49FD">
              <w:rPr>
                <w:rFonts w:ascii="TimesNewRomanPSMT" w:hAnsi="TimesNewRomanPSMT"/>
                <w:bCs/>
              </w:rPr>
              <w:t xml:space="preserve">Desmangles, Leslie G. </w:t>
            </w:r>
          </w:p>
          <w:p w14:paraId="4DE99C71" w14:textId="167F98BC" w:rsidR="002D28B6" w:rsidRDefault="002D28B6" w:rsidP="002D28B6">
            <w:r>
              <w:rPr>
                <w:rFonts w:ascii="TimesNewRomanPSMT" w:hAnsi="TimesNewRomanPSMT"/>
                <w:bCs/>
              </w:rPr>
              <w:t>(</w:t>
            </w:r>
            <w:r w:rsidRPr="00CB49FD">
              <w:rPr>
                <w:rFonts w:ascii="TimesNewRomanPSMT" w:hAnsi="TimesNewRomanPSMT"/>
                <w:bCs/>
              </w:rPr>
              <w:t>1994</w:t>
            </w:r>
            <w:r>
              <w:rPr>
                <w:rFonts w:ascii="TimesNewRomanPSMT" w:hAnsi="TimesNewRomanPSMT"/>
                <w:bCs/>
              </w:rPr>
              <w:t>)</w:t>
            </w:r>
            <w:r w:rsidRPr="00CB49FD">
              <w:rPr>
                <w:rFonts w:ascii="TimesNewRomanPSMT" w:hAnsi="TimesNewRomanPSMT"/>
                <w:bCs/>
              </w:rPr>
              <w:t xml:space="preserve"> </w:t>
            </w:r>
            <w:r w:rsidRPr="00CB49FD">
              <w:rPr>
                <w:rFonts w:ascii="TimesNewRomanPSMT" w:hAnsi="TimesNewRomanPSMT"/>
                <w:bCs/>
                <w:i/>
              </w:rPr>
              <w:t>The Faces of the Gods: Vodou and Roman Catholicism in Haiti.</w:t>
            </w:r>
            <w:r w:rsidRPr="00CB49FD">
              <w:rPr>
                <w:rFonts w:ascii="TimesNewRomanPSMT" w:hAnsi="TimesNewRomanPSMT"/>
                <w:bCs/>
              </w:rPr>
              <w:t xml:space="preserve"> </w:t>
            </w:r>
            <w:r>
              <w:rPr>
                <w:rFonts w:ascii="TimesNewRomanPSMT" w:hAnsi="TimesNewRomanPSMT"/>
                <w:bCs/>
              </w:rPr>
              <w:t xml:space="preserve"> (Chapter 1)</w:t>
            </w:r>
          </w:p>
          <w:p w14:paraId="2EFE2379" w14:textId="5D92DDEA" w:rsidR="00305B5E" w:rsidRPr="00305B5E" w:rsidRDefault="00305B5E" w:rsidP="00305B5E">
            <w:pPr>
              <w:spacing w:before="100" w:beforeAutospacing="1" w:after="100" w:afterAutospacing="1"/>
            </w:pPr>
            <w:r w:rsidRPr="000F78E1">
              <w:t xml:space="preserve">NPR’s </w:t>
            </w:r>
            <w:r>
              <w:t xml:space="preserve">Hidden Brain </w:t>
            </w:r>
            <w:r w:rsidRPr="000F78E1">
              <w:t xml:space="preserve">Podcast, Episode </w:t>
            </w:r>
            <w:r>
              <w:t xml:space="preserve">“Creating God” posted: </w:t>
            </w:r>
            <w:r w:rsidRPr="00305B5E">
              <w:rPr>
                <w:i/>
              </w:rPr>
              <w:t>Jul 16, 2018</w:t>
            </w:r>
          </w:p>
          <w:p w14:paraId="14094294" w14:textId="5987A0F7" w:rsidR="00305B5E" w:rsidRPr="000F78E1" w:rsidRDefault="00305B5E" w:rsidP="006271F1">
            <w:pPr>
              <w:spacing w:before="100" w:beforeAutospacing="1" w:after="100" w:afterAutospacing="1"/>
            </w:pPr>
          </w:p>
        </w:tc>
        <w:tc>
          <w:tcPr>
            <w:tcW w:w="2230" w:type="dxa"/>
          </w:tcPr>
          <w:p w14:paraId="7631A825" w14:textId="77777777" w:rsidR="00B41566" w:rsidRPr="000F78E1" w:rsidRDefault="00B41566" w:rsidP="006271F1"/>
          <w:p w14:paraId="3E7BD289" w14:textId="2F48A6AA" w:rsidR="006271F1" w:rsidRDefault="006271F1" w:rsidP="006271F1"/>
          <w:p w14:paraId="7ED3DAC2" w14:textId="77777777" w:rsidR="00B41566" w:rsidRPr="000F78E1" w:rsidRDefault="00B41566" w:rsidP="006271F1"/>
          <w:p w14:paraId="11F62D70" w14:textId="40A71CFC" w:rsidR="00B41566" w:rsidRPr="000F78E1" w:rsidRDefault="008A2AE8" w:rsidP="00097F67">
            <w:r>
              <w:t>Sign up for discussion leadership and project presentation days</w:t>
            </w:r>
          </w:p>
        </w:tc>
      </w:tr>
      <w:tr w:rsidR="002D28B6" w:rsidRPr="000F78E1" w14:paraId="6BCA0361" w14:textId="77777777" w:rsidTr="002D28B6">
        <w:trPr>
          <w:cantSplit/>
          <w:trHeight w:val="875"/>
        </w:trPr>
        <w:tc>
          <w:tcPr>
            <w:tcW w:w="632" w:type="dxa"/>
          </w:tcPr>
          <w:p w14:paraId="426E5586" w14:textId="2D25BD59" w:rsidR="00B41566" w:rsidRPr="000F78E1" w:rsidRDefault="004450AC"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Sept </w:t>
            </w:r>
            <w:r w:rsidR="0031017E">
              <w:rPr>
                <w:rFonts w:ascii="Times New Roman" w:eastAsia="Times New Roman" w:hAnsi="Times New Roman" w:cs="Times New Roman"/>
                <w:color w:val="auto"/>
                <w:sz w:val="22"/>
                <w:szCs w:val="22"/>
              </w:rPr>
              <w:t>7</w:t>
            </w:r>
          </w:p>
        </w:tc>
        <w:tc>
          <w:tcPr>
            <w:tcW w:w="1793" w:type="dxa"/>
          </w:tcPr>
          <w:p w14:paraId="1DD3CFBF"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UNIT 2</w:t>
            </w:r>
          </w:p>
          <w:p w14:paraId="61D59299" w14:textId="1236ECE4" w:rsidR="00B41566" w:rsidRPr="000F78E1" w:rsidRDefault="00804734"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Mythology</w:t>
            </w:r>
          </w:p>
        </w:tc>
        <w:tc>
          <w:tcPr>
            <w:tcW w:w="5690" w:type="dxa"/>
          </w:tcPr>
          <w:p w14:paraId="1519BE28" w14:textId="78C6F712" w:rsidR="00B41566" w:rsidRDefault="00DA2822" w:rsidP="007F63C6">
            <w:pPr>
              <w:pStyle w:val="Heading1"/>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Textbook Chapter 2 (pp. 32-57)</w:t>
            </w:r>
          </w:p>
          <w:p w14:paraId="040173D1" w14:textId="46C4B938" w:rsidR="001E0987" w:rsidRDefault="001E0987" w:rsidP="001E0987"/>
          <w:p w14:paraId="04027E34" w14:textId="5F982431" w:rsidR="001E0987" w:rsidRPr="001E0987" w:rsidRDefault="001E0987" w:rsidP="001E0987">
            <w:pPr>
              <w:rPr>
                <w:b/>
                <w:bCs/>
              </w:rPr>
            </w:pPr>
            <w:r w:rsidRPr="001E0987">
              <w:rPr>
                <w:b/>
                <w:bCs/>
              </w:rPr>
              <w:t>Discussion readings</w:t>
            </w:r>
            <w:r w:rsidR="00E501D5">
              <w:rPr>
                <w:b/>
                <w:bCs/>
              </w:rPr>
              <w:t xml:space="preserve"> and viewings</w:t>
            </w:r>
            <w:r w:rsidRPr="001E0987">
              <w:rPr>
                <w:b/>
                <w:bCs/>
              </w:rPr>
              <w:t>:</w:t>
            </w:r>
          </w:p>
          <w:p w14:paraId="0DB6FFC5" w14:textId="77777777" w:rsidR="00DA2822" w:rsidRDefault="00DA2822" w:rsidP="007F63C6"/>
          <w:p w14:paraId="161AC981" w14:textId="77777777" w:rsidR="007F63C6" w:rsidRDefault="00DA2822" w:rsidP="007F63C6">
            <w:r w:rsidRPr="00DA2822">
              <w:t>Lévi-Strauss, Claude. Myth and meaning</w:t>
            </w:r>
            <w:r w:rsidR="007F63C6">
              <w:t xml:space="preserve"> (pp. 1-24) </w:t>
            </w:r>
          </w:p>
          <w:p w14:paraId="4E9BDCD0" w14:textId="63886698" w:rsidR="00DA2822" w:rsidRDefault="007F63C6" w:rsidP="007F63C6">
            <w:r>
              <w:t xml:space="preserve">(.pdf available online) </w:t>
            </w:r>
            <w:hyperlink r:id="rId6" w:history="1">
              <w:r w:rsidRPr="00F24036">
                <w:rPr>
                  <w:rStyle w:val="Hyperlink"/>
                </w:rPr>
                <w:t>http://historiaocharkeologi.com/kanada/myth_and_meaning.pdf</w:t>
              </w:r>
            </w:hyperlink>
          </w:p>
          <w:p w14:paraId="388B333D" w14:textId="77777777" w:rsidR="007F63C6" w:rsidRDefault="007F63C6" w:rsidP="007F63C6"/>
          <w:p w14:paraId="67B327AA" w14:textId="77777777" w:rsidR="002D28B6" w:rsidRDefault="002D28B6" w:rsidP="002D28B6">
            <w:pPr>
              <w:rPr>
                <w:rFonts w:ascii="TimesNewRomanPSMT" w:hAnsi="TimesNewRomanPSMT"/>
                <w:bCs/>
              </w:rPr>
            </w:pPr>
            <w:r w:rsidRPr="00CB49FD">
              <w:rPr>
                <w:rFonts w:ascii="TimesNewRomanPSMT" w:hAnsi="TimesNewRomanPSMT"/>
                <w:bCs/>
              </w:rPr>
              <w:t xml:space="preserve">Desmangles, Leslie G. </w:t>
            </w:r>
          </w:p>
          <w:p w14:paraId="6923E28A" w14:textId="3FE62EC0" w:rsidR="007F63C6" w:rsidRDefault="002D28B6" w:rsidP="002D28B6">
            <w:pPr>
              <w:rPr>
                <w:rFonts w:ascii="TimesNewRomanPSMT" w:hAnsi="TimesNewRomanPSMT"/>
                <w:bCs/>
              </w:rPr>
            </w:pPr>
            <w:r>
              <w:rPr>
                <w:rFonts w:ascii="TimesNewRomanPSMT" w:hAnsi="TimesNewRomanPSMT"/>
                <w:bCs/>
              </w:rPr>
              <w:t>(</w:t>
            </w:r>
            <w:r w:rsidRPr="00CB49FD">
              <w:rPr>
                <w:rFonts w:ascii="TimesNewRomanPSMT" w:hAnsi="TimesNewRomanPSMT"/>
                <w:bCs/>
              </w:rPr>
              <w:t>1994</w:t>
            </w:r>
            <w:r>
              <w:rPr>
                <w:rFonts w:ascii="TimesNewRomanPSMT" w:hAnsi="TimesNewRomanPSMT"/>
                <w:bCs/>
              </w:rPr>
              <w:t>)</w:t>
            </w:r>
            <w:r w:rsidRPr="00CB49FD">
              <w:rPr>
                <w:rFonts w:ascii="TimesNewRomanPSMT" w:hAnsi="TimesNewRomanPSMT"/>
                <w:bCs/>
              </w:rPr>
              <w:t xml:space="preserve"> </w:t>
            </w:r>
            <w:r w:rsidRPr="00CB49FD">
              <w:rPr>
                <w:rFonts w:ascii="TimesNewRomanPSMT" w:hAnsi="TimesNewRomanPSMT"/>
                <w:bCs/>
                <w:i/>
              </w:rPr>
              <w:t>The Faces of the Gods: Vodou and Roman Catholicism in Haiti.</w:t>
            </w:r>
            <w:r w:rsidRPr="00CB49FD">
              <w:rPr>
                <w:rFonts w:ascii="TimesNewRomanPSMT" w:hAnsi="TimesNewRomanPSMT"/>
                <w:bCs/>
              </w:rPr>
              <w:t xml:space="preserve"> </w:t>
            </w:r>
            <w:r>
              <w:rPr>
                <w:rFonts w:ascii="TimesNewRomanPSMT" w:hAnsi="TimesNewRomanPSMT"/>
                <w:bCs/>
              </w:rPr>
              <w:t xml:space="preserve"> (Chapters 2-3)</w:t>
            </w:r>
          </w:p>
          <w:p w14:paraId="34A78CC5" w14:textId="77777777" w:rsidR="002D28B6" w:rsidRDefault="002D28B6" w:rsidP="002D28B6"/>
          <w:p w14:paraId="158890B1" w14:textId="77777777" w:rsidR="007F63C6" w:rsidRPr="00764F40" w:rsidRDefault="00764F40" w:rsidP="007F63C6">
            <w:r w:rsidRPr="00764F40">
              <w:t xml:space="preserve">Watch: </w:t>
            </w:r>
          </w:p>
          <w:p w14:paraId="282D7232" w14:textId="77777777" w:rsidR="00764F40" w:rsidRPr="00764F40" w:rsidRDefault="00764F40" w:rsidP="00764F40">
            <w:pPr>
              <w:rPr>
                <w:b/>
                <w:bCs/>
              </w:rPr>
            </w:pPr>
            <w:r w:rsidRPr="00764F40">
              <w:rPr>
                <w:b/>
                <w:bCs/>
              </w:rPr>
              <w:t>Hopi Origin Story | Native America | Sacred Stories | PBS</w:t>
            </w:r>
          </w:p>
          <w:p w14:paraId="4BB5603A" w14:textId="5D0B7545" w:rsidR="00764F40" w:rsidRPr="00764F40" w:rsidRDefault="00000000" w:rsidP="007F63C6">
            <w:hyperlink r:id="rId7" w:history="1">
              <w:r w:rsidR="00764F40" w:rsidRPr="00764F40">
                <w:rPr>
                  <w:rStyle w:val="Hyperlink"/>
                </w:rPr>
                <w:t>https://www.youtube.com/watch?v=D53yGnJwjT0</w:t>
              </w:r>
            </w:hyperlink>
          </w:p>
          <w:p w14:paraId="350A2133" w14:textId="77777777" w:rsidR="00764F40" w:rsidRPr="00764F40" w:rsidRDefault="00764F40" w:rsidP="007F63C6"/>
          <w:p w14:paraId="73B52054" w14:textId="77777777" w:rsidR="00764F40" w:rsidRPr="00764F40" w:rsidRDefault="00764F40" w:rsidP="00764F40">
            <w:pPr>
              <w:rPr>
                <w:b/>
                <w:bCs/>
              </w:rPr>
            </w:pPr>
            <w:r w:rsidRPr="00764F40">
              <w:rPr>
                <w:b/>
                <w:bCs/>
              </w:rPr>
              <w:t>The Creation Story of the Maya</w:t>
            </w:r>
          </w:p>
          <w:p w14:paraId="30CBDBD0" w14:textId="5705E1AA" w:rsidR="00764F40" w:rsidRPr="00764F40" w:rsidRDefault="00000000" w:rsidP="007F63C6">
            <w:hyperlink r:id="rId8" w:history="1">
              <w:r w:rsidR="00764F40" w:rsidRPr="00764F40">
                <w:rPr>
                  <w:rStyle w:val="Hyperlink"/>
                </w:rPr>
                <w:t>https://www.youtube.com/watch?v=Jb5GKmEcJcw</w:t>
              </w:r>
            </w:hyperlink>
          </w:p>
          <w:p w14:paraId="32E2E655" w14:textId="77777777" w:rsidR="00764F40" w:rsidRPr="00764F40" w:rsidRDefault="00764F40" w:rsidP="007F63C6"/>
          <w:p w14:paraId="150C2A1D" w14:textId="77777777" w:rsidR="00764F40" w:rsidRPr="00764F40" w:rsidRDefault="00764F40" w:rsidP="00764F40">
            <w:pPr>
              <w:rPr>
                <w:b/>
                <w:bCs/>
              </w:rPr>
            </w:pPr>
            <w:r w:rsidRPr="00764F40">
              <w:rPr>
                <w:b/>
                <w:bCs/>
              </w:rPr>
              <w:t>Hindu Creation Stories</w:t>
            </w:r>
          </w:p>
          <w:p w14:paraId="792E0356" w14:textId="7238EEBB" w:rsidR="00764F40" w:rsidRPr="00764F40" w:rsidRDefault="00000000" w:rsidP="007F63C6">
            <w:hyperlink r:id="rId9" w:history="1">
              <w:r w:rsidR="00764F40" w:rsidRPr="00764F40">
                <w:rPr>
                  <w:rStyle w:val="Hyperlink"/>
                </w:rPr>
                <w:t>https://www.youtube.com/watch?v=MZ6hVl84sjg</w:t>
              </w:r>
            </w:hyperlink>
          </w:p>
          <w:p w14:paraId="317187DB" w14:textId="044F81AA" w:rsidR="00764F40" w:rsidRPr="00DA2822" w:rsidRDefault="00764F40" w:rsidP="007F63C6"/>
        </w:tc>
        <w:tc>
          <w:tcPr>
            <w:tcW w:w="2230" w:type="dxa"/>
          </w:tcPr>
          <w:p w14:paraId="1C185640"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p w14:paraId="71FF576E" w14:textId="11163BC4" w:rsidR="00B41566" w:rsidRPr="000F78E1" w:rsidRDefault="008A2AE8" w:rsidP="00E501D5">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Discussion</w:t>
            </w:r>
            <w:r w:rsidR="00513066">
              <w:rPr>
                <w:rFonts w:ascii="Times New Roman" w:eastAsia="Times New Roman" w:hAnsi="Times New Roman" w:cs="Times New Roman"/>
                <w:color w:val="auto"/>
                <w:sz w:val="22"/>
                <w:szCs w:val="22"/>
              </w:rPr>
              <w:t xml:space="preserve"> leaders</w:t>
            </w:r>
          </w:p>
        </w:tc>
      </w:tr>
      <w:tr w:rsidR="002D28B6" w:rsidRPr="000F78E1" w14:paraId="17476A2B" w14:textId="77777777" w:rsidTr="002D28B6">
        <w:trPr>
          <w:trHeight w:val="264"/>
        </w:trPr>
        <w:tc>
          <w:tcPr>
            <w:tcW w:w="632" w:type="dxa"/>
          </w:tcPr>
          <w:p w14:paraId="3FF09A26" w14:textId="6284E292" w:rsidR="00B41566" w:rsidRPr="000F78E1" w:rsidRDefault="00B52855"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lastRenderedPageBreak/>
              <w:t>Sept</w:t>
            </w:r>
            <w:r w:rsidR="004450AC">
              <w:rPr>
                <w:rFonts w:ascii="Times New Roman" w:eastAsia="Times New Roman" w:hAnsi="Times New Roman" w:cs="Times New Roman"/>
                <w:color w:val="auto"/>
                <w:sz w:val="22"/>
                <w:szCs w:val="22"/>
              </w:rPr>
              <w:t xml:space="preserve"> </w:t>
            </w:r>
            <w:r w:rsidR="0031017E">
              <w:rPr>
                <w:rFonts w:ascii="Times New Roman" w:eastAsia="Times New Roman" w:hAnsi="Times New Roman" w:cs="Times New Roman"/>
                <w:color w:val="auto"/>
                <w:sz w:val="22"/>
                <w:szCs w:val="22"/>
              </w:rPr>
              <w:t>14</w:t>
            </w:r>
          </w:p>
        </w:tc>
        <w:tc>
          <w:tcPr>
            <w:tcW w:w="1793" w:type="dxa"/>
          </w:tcPr>
          <w:p w14:paraId="0C566BAA" w14:textId="61B33644"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UNIT 3 Re</w:t>
            </w:r>
            <w:r w:rsidR="00804734">
              <w:rPr>
                <w:rFonts w:ascii="Times New Roman" w:eastAsia="Times New Roman" w:hAnsi="Times New Roman" w:cs="Times New Roman"/>
                <w:color w:val="auto"/>
                <w:sz w:val="22"/>
                <w:szCs w:val="22"/>
              </w:rPr>
              <w:t>ligious Symbols</w:t>
            </w:r>
          </w:p>
        </w:tc>
        <w:tc>
          <w:tcPr>
            <w:tcW w:w="5690" w:type="dxa"/>
          </w:tcPr>
          <w:p w14:paraId="2559F1D6" w14:textId="6AB1579F" w:rsidR="00B41566" w:rsidRDefault="008E6A63" w:rsidP="007A1C4D">
            <w:pPr>
              <w:pStyle w:val="Heading1"/>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Textbook Chapter 3 (pp.58-81)</w:t>
            </w:r>
          </w:p>
          <w:p w14:paraId="307B5737" w14:textId="06CD9467" w:rsidR="00E501D5" w:rsidRDefault="00E501D5" w:rsidP="00E501D5"/>
          <w:p w14:paraId="17C2E878" w14:textId="34BDFCC2" w:rsidR="00E501D5" w:rsidRPr="00E501D5" w:rsidRDefault="00E501D5" w:rsidP="00E501D5">
            <w:pPr>
              <w:rPr>
                <w:b/>
                <w:bCs/>
              </w:rPr>
            </w:pPr>
            <w:r w:rsidRPr="00E501D5">
              <w:rPr>
                <w:b/>
                <w:bCs/>
              </w:rPr>
              <w:t>Discussion readings:</w:t>
            </w:r>
          </w:p>
          <w:p w14:paraId="2D15D27F" w14:textId="77777777" w:rsidR="008E6A63" w:rsidRDefault="008E6A63" w:rsidP="007A1C4D"/>
          <w:p w14:paraId="04EB43E7" w14:textId="77777777" w:rsidR="00E648C6" w:rsidRDefault="00E648C6" w:rsidP="00E648C6">
            <w:pPr>
              <w:rPr>
                <w:rFonts w:ascii="TimesNewRomanPSMT" w:hAnsi="TimesNewRomanPSMT"/>
                <w:bCs/>
              </w:rPr>
            </w:pPr>
            <w:r w:rsidRPr="00CB49FD">
              <w:rPr>
                <w:rFonts w:ascii="TimesNewRomanPSMT" w:hAnsi="TimesNewRomanPSMT"/>
                <w:bCs/>
              </w:rPr>
              <w:t xml:space="preserve">Desmangles, Leslie G. </w:t>
            </w:r>
          </w:p>
          <w:p w14:paraId="2BFE32FC" w14:textId="3A86F95A" w:rsidR="008E6A63" w:rsidRPr="008E6A63" w:rsidRDefault="00E648C6" w:rsidP="00E648C6">
            <w:r>
              <w:rPr>
                <w:rFonts w:ascii="TimesNewRomanPSMT" w:hAnsi="TimesNewRomanPSMT"/>
                <w:bCs/>
              </w:rPr>
              <w:t>(</w:t>
            </w:r>
            <w:r w:rsidRPr="00CB49FD">
              <w:rPr>
                <w:rFonts w:ascii="TimesNewRomanPSMT" w:hAnsi="TimesNewRomanPSMT"/>
                <w:bCs/>
              </w:rPr>
              <w:t>1994</w:t>
            </w:r>
            <w:r>
              <w:rPr>
                <w:rFonts w:ascii="TimesNewRomanPSMT" w:hAnsi="TimesNewRomanPSMT"/>
                <w:bCs/>
              </w:rPr>
              <w:t>)</w:t>
            </w:r>
            <w:r w:rsidRPr="00CB49FD">
              <w:rPr>
                <w:rFonts w:ascii="TimesNewRomanPSMT" w:hAnsi="TimesNewRomanPSMT"/>
                <w:bCs/>
              </w:rPr>
              <w:t xml:space="preserve"> </w:t>
            </w:r>
            <w:r w:rsidRPr="00CB49FD">
              <w:rPr>
                <w:rFonts w:ascii="TimesNewRomanPSMT" w:hAnsi="TimesNewRomanPSMT"/>
                <w:bCs/>
                <w:i/>
              </w:rPr>
              <w:t>The Faces of the Gods: Vodou and Roman Catholicism in Haiti.</w:t>
            </w:r>
            <w:r w:rsidRPr="00CB49FD">
              <w:rPr>
                <w:rFonts w:ascii="TimesNewRomanPSMT" w:hAnsi="TimesNewRomanPSMT"/>
                <w:bCs/>
              </w:rPr>
              <w:t xml:space="preserve"> </w:t>
            </w:r>
            <w:r>
              <w:rPr>
                <w:rFonts w:ascii="TimesNewRomanPSMT" w:hAnsi="TimesNewRomanPSMT"/>
                <w:bCs/>
              </w:rPr>
              <w:t xml:space="preserve"> (Chapter 4)</w:t>
            </w:r>
          </w:p>
          <w:p w14:paraId="3EC6471D" w14:textId="77777777" w:rsidR="00E648C6" w:rsidRDefault="00E648C6" w:rsidP="007A1C4D"/>
          <w:p w14:paraId="51F6BEC5" w14:textId="6718D593" w:rsidR="008E6A63" w:rsidRPr="008E6A63" w:rsidRDefault="008E6A63" w:rsidP="007A1C4D">
            <w:r w:rsidRPr="008E6A63">
              <w:t xml:space="preserve">Open Access </w:t>
            </w:r>
          </w:p>
          <w:p w14:paraId="02016183" w14:textId="77777777" w:rsidR="008E6A63" w:rsidRPr="008E6A63" w:rsidRDefault="00000000" w:rsidP="007A1C4D">
            <w:pPr>
              <w:rPr>
                <w:b/>
                <w:bCs/>
              </w:rPr>
            </w:pPr>
            <w:hyperlink r:id="rId10" w:history="1">
              <w:r w:rsidR="008E6A63" w:rsidRPr="008E6A63">
                <w:rPr>
                  <w:rStyle w:val="Hyperlink"/>
                  <w:b/>
                  <w:bCs/>
                </w:rPr>
                <w:t>Building A New Identity on Religious Symbols: a Case Study of Village in South-Western Bulgaria</w:t>
              </w:r>
            </w:hyperlink>
            <w:r w:rsidR="008E6A63" w:rsidRPr="008E6A63">
              <w:rPr>
                <w:b/>
                <w:bCs/>
              </w:rPr>
              <w:t xml:space="preserve"> </w:t>
            </w:r>
          </w:p>
          <w:p w14:paraId="0A069F2F" w14:textId="77777777" w:rsidR="008E6A63" w:rsidRPr="008E6A63" w:rsidRDefault="008E6A63" w:rsidP="007A1C4D">
            <w:r w:rsidRPr="008E6A63">
              <w:t>by Georgieva, Albena</w:t>
            </w:r>
          </w:p>
          <w:p w14:paraId="0B4B3724" w14:textId="77777777" w:rsidR="008E6A63" w:rsidRDefault="008E6A63" w:rsidP="007A1C4D"/>
          <w:p w14:paraId="0FDF7566" w14:textId="77777777" w:rsidR="007A1C4D" w:rsidRDefault="007A1C4D" w:rsidP="007A1C4D"/>
          <w:p w14:paraId="2F69E1A1" w14:textId="77777777" w:rsidR="007A1C4D" w:rsidRPr="007A1C4D" w:rsidRDefault="007A1C4D" w:rsidP="007A1C4D">
            <w:r w:rsidRPr="007A1C4D">
              <w:t xml:space="preserve">Wolf, Eric R. 1958. </w:t>
            </w:r>
            <w:r w:rsidRPr="007A1C4D">
              <w:rPr>
                <w:iCs/>
              </w:rPr>
              <w:t>The Virgin of Guadalupe: A Mexican National Symbol</w:t>
            </w:r>
            <w:r w:rsidRPr="007A1C4D">
              <w:t xml:space="preserve">. </w:t>
            </w:r>
            <w:r w:rsidRPr="007A1C4D">
              <w:rPr>
                <w:i/>
              </w:rPr>
              <w:t>Journal of American Folklore</w:t>
            </w:r>
            <w:r w:rsidRPr="007A1C4D">
              <w:t xml:space="preserve"> 71:34-39. (FrogScholar, JSTOR)</w:t>
            </w:r>
          </w:p>
          <w:p w14:paraId="0C01A8A5" w14:textId="77777777" w:rsidR="007A1C4D" w:rsidRPr="007A1C4D" w:rsidRDefault="007A1C4D" w:rsidP="007A1C4D"/>
          <w:p w14:paraId="38FAB937" w14:textId="5F8F19D9" w:rsidR="007A1C4D" w:rsidRPr="008E6A63" w:rsidRDefault="007A1C4D" w:rsidP="008E6A63"/>
        </w:tc>
        <w:tc>
          <w:tcPr>
            <w:tcW w:w="2230" w:type="dxa"/>
          </w:tcPr>
          <w:p w14:paraId="4FBAF438" w14:textId="6C6125C3"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p w14:paraId="5237E0FC"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p w14:paraId="7C33D016" w14:textId="77777777" w:rsidR="00B41566" w:rsidRDefault="00513066" w:rsidP="00E501D5">
            <w:pPr>
              <w:pStyle w:val="Heading1"/>
              <w:jc w:val="center"/>
              <w:outlineLvl w:val="0"/>
              <w:rPr>
                <w:rFonts w:ascii="Times New Roman" w:eastAsia="Times New Roman" w:hAnsi="Times New Roman" w:cs="Times New Roman"/>
                <w:color w:val="auto"/>
                <w:sz w:val="22"/>
                <w:szCs w:val="22"/>
              </w:rPr>
            </w:pPr>
            <w:r w:rsidRPr="00513066">
              <w:rPr>
                <w:rFonts w:ascii="Times New Roman" w:eastAsia="Times New Roman" w:hAnsi="Times New Roman" w:cs="Times New Roman"/>
                <w:color w:val="auto"/>
                <w:sz w:val="22"/>
                <w:szCs w:val="22"/>
              </w:rPr>
              <w:t>Discussion leaders</w:t>
            </w:r>
          </w:p>
          <w:p w14:paraId="508EDB99" w14:textId="77777777" w:rsidR="00513066" w:rsidRDefault="00513066" w:rsidP="00513066"/>
          <w:p w14:paraId="05F15B47" w14:textId="7B52E0FD" w:rsidR="00513066" w:rsidRPr="00513066" w:rsidRDefault="00513066" w:rsidP="00513066">
            <w:r>
              <w:t xml:space="preserve">  Project presentations</w:t>
            </w:r>
          </w:p>
        </w:tc>
      </w:tr>
      <w:tr w:rsidR="002D28B6" w:rsidRPr="000F78E1" w14:paraId="5D2E0633" w14:textId="77777777" w:rsidTr="002D28B6">
        <w:trPr>
          <w:trHeight w:val="264"/>
        </w:trPr>
        <w:tc>
          <w:tcPr>
            <w:tcW w:w="632" w:type="dxa"/>
          </w:tcPr>
          <w:p w14:paraId="29C0B004" w14:textId="395863E7" w:rsidR="00B41566" w:rsidRPr="000F78E1" w:rsidRDefault="00B41566" w:rsidP="004450AC">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 xml:space="preserve">Sept </w:t>
            </w:r>
            <w:r w:rsidR="0031017E">
              <w:rPr>
                <w:rFonts w:ascii="Times New Roman" w:eastAsia="Times New Roman" w:hAnsi="Times New Roman" w:cs="Times New Roman"/>
                <w:color w:val="auto"/>
                <w:sz w:val="22"/>
                <w:szCs w:val="22"/>
              </w:rPr>
              <w:t>21</w:t>
            </w:r>
          </w:p>
        </w:tc>
        <w:tc>
          <w:tcPr>
            <w:tcW w:w="1793" w:type="dxa"/>
          </w:tcPr>
          <w:p w14:paraId="602D4C5D"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UNIT 4</w:t>
            </w:r>
          </w:p>
          <w:p w14:paraId="44D76D7E" w14:textId="1702D842" w:rsidR="00B41566" w:rsidRPr="000F78E1" w:rsidRDefault="00804734"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Ritual</w:t>
            </w:r>
          </w:p>
        </w:tc>
        <w:tc>
          <w:tcPr>
            <w:tcW w:w="5690" w:type="dxa"/>
          </w:tcPr>
          <w:p w14:paraId="17904F38" w14:textId="779667D4" w:rsidR="00B41566" w:rsidRDefault="00B41566" w:rsidP="003B61C1">
            <w:pPr>
              <w:pStyle w:val="Heading1"/>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Textbook Chapter 4</w:t>
            </w:r>
            <w:r w:rsidR="007A1C4D">
              <w:rPr>
                <w:rFonts w:ascii="Times New Roman" w:eastAsia="Times New Roman" w:hAnsi="Times New Roman" w:cs="Times New Roman"/>
                <w:color w:val="auto"/>
                <w:sz w:val="22"/>
                <w:szCs w:val="22"/>
              </w:rPr>
              <w:t xml:space="preserve"> (pp.82 – 109)</w:t>
            </w:r>
          </w:p>
          <w:p w14:paraId="601A298C" w14:textId="66B8D1AC" w:rsidR="00E501D5" w:rsidRDefault="00E501D5" w:rsidP="00E501D5"/>
          <w:p w14:paraId="5B50B050" w14:textId="471F2A12" w:rsidR="00E501D5" w:rsidRPr="00E501D5" w:rsidRDefault="00E501D5" w:rsidP="00E501D5">
            <w:pPr>
              <w:rPr>
                <w:b/>
                <w:bCs/>
              </w:rPr>
            </w:pPr>
            <w:r w:rsidRPr="00E501D5">
              <w:rPr>
                <w:b/>
                <w:bCs/>
              </w:rPr>
              <w:t>Discussion readings:</w:t>
            </w:r>
          </w:p>
          <w:p w14:paraId="1916A2FB" w14:textId="14773694" w:rsidR="001523A8" w:rsidRDefault="001523A8" w:rsidP="001523A8"/>
          <w:p w14:paraId="04290D7B" w14:textId="77777777" w:rsidR="001523A8" w:rsidRPr="001523A8" w:rsidRDefault="001523A8" w:rsidP="001523A8">
            <w:pPr>
              <w:rPr>
                <w:bCs/>
              </w:rPr>
            </w:pPr>
            <w:r w:rsidRPr="001523A8">
              <w:rPr>
                <w:bCs/>
              </w:rPr>
              <w:t>Lofton, Kathryn</w:t>
            </w:r>
          </w:p>
          <w:p w14:paraId="35F6E593" w14:textId="77777777" w:rsidR="001523A8" w:rsidRPr="001523A8" w:rsidRDefault="001523A8" w:rsidP="001523A8">
            <w:pPr>
              <w:rPr>
                <w:bCs/>
              </w:rPr>
            </w:pPr>
            <w:r w:rsidRPr="001523A8">
              <w:rPr>
                <w:bCs/>
              </w:rPr>
              <w:t xml:space="preserve">(2017) </w:t>
            </w:r>
            <w:r w:rsidRPr="001523A8">
              <w:rPr>
                <w:bCs/>
                <w:i/>
              </w:rPr>
              <w:t>Consuming Religion</w:t>
            </w:r>
            <w:r w:rsidRPr="001523A8">
              <w:rPr>
                <w:bCs/>
              </w:rPr>
              <w:t>. University of Chicago Press.</w:t>
            </w:r>
          </w:p>
          <w:p w14:paraId="3C758982" w14:textId="2CFD2A03" w:rsidR="001523A8" w:rsidRPr="001523A8" w:rsidRDefault="001523A8" w:rsidP="001523A8">
            <w:r w:rsidRPr="001523A8">
              <w:t>Introduction, Chapters 3-4</w:t>
            </w:r>
          </w:p>
          <w:p w14:paraId="3D8D79A4" w14:textId="77806DBA" w:rsidR="003B61C1" w:rsidRDefault="003B61C1" w:rsidP="003B61C1"/>
          <w:p w14:paraId="14FE8105" w14:textId="69A679DB" w:rsidR="003B61C1" w:rsidRPr="003B61C1" w:rsidRDefault="003B61C1" w:rsidP="003B61C1">
            <w:r w:rsidRPr="003B61C1">
              <w:t>Watch:</w:t>
            </w:r>
          </w:p>
          <w:p w14:paraId="37BFA68B" w14:textId="77777777" w:rsidR="003B61C1" w:rsidRPr="003B61C1" w:rsidRDefault="003B61C1" w:rsidP="003B61C1">
            <w:pPr>
              <w:rPr>
                <w:b/>
                <w:bCs/>
              </w:rPr>
            </w:pPr>
            <w:r w:rsidRPr="003B61C1">
              <w:rPr>
                <w:b/>
                <w:bCs/>
              </w:rPr>
              <w:t>The power of ritual | Dimitris Xygalatas | TEDxAthens</w:t>
            </w:r>
          </w:p>
          <w:p w14:paraId="329DC0EB" w14:textId="3CC51268" w:rsidR="003B61C1" w:rsidRDefault="00000000" w:rsidP="003B61C1">
            <w:hyperlink r:id="rId11" w:history="1">
              <w:r w:rsidR="003B61C1" w:rsidRPr="003B61C1">
                <w:rPr>
                  <w:rStyle w:val="Hyperlink"/>
                </w:rPr>
                <w:t>https://www.youtube.com/watch?v=IrjCLvSQ_cw</w:t>
              </w:r>
            </w:hyperlink>
          </w:p>
          <w:p w14:paraId="6F5FE47D" w14:textId="4CCD7EE7" w:rsidR="00277695" w:rsidRDefault="00277695" w:rsidP="003B61C1"/>
          <w:p w14:paraId="745A6162" w14:textId="30D543A4" w:rsidR="00277695" w:rsidRDefault="00277695" w:rsidP="00277695">
            <w:pPr>
              <w:rPr>
                <w:b/>
                <w:bCs/>
              </w:rPr>
            </w:pPr>
            <w:r>
              <w:rPr>
                <w:b/>
                <w:bCs/>
              </w:rPr>
              <w:t>I</w:t>
            </w:r>
            <w:r w:rsidRPr="00277695">
              <w:rPr>
                <w:b/>
                <w:bCs/>
              </w:rPr>
              <w:t>nside an Apache Rite of Passage Into Womanhood</w:t>
            </w:r>
          </w:p>
          <w:p w14:paraId="0090CA6A" w14:textId="77770CF5" w:rsidR="00277695" w:rsidRDefault="00000000" w:rsidP="00277695">
            <w:pPr>
              <w:rPr>
                <w:b/>
                <w:bCs/>
              </w:rPr>
            </w:pPr>
            <w:hyperlink r:id="rId12" w:history="1">
              <w:r w:rsidR="00277695" w:rsidRPr="00F24036">
                <w:rPr>
                  <w:rStyle w:val="Hyperlink"/>
                  <w:b/>
                  <w:bCs/>
                </w:rPr>
                <w:t>https://www.youtube.com/watch?v=r1Cx_9YDQEc</w:t>
              </w:r>
            </w:hyperlink>
          </w:p>
          <w:p w14:paraId="2C17FB4F" w14:textId="07DDE2D9" w:rsidR="00B41566" w:rsidRPr="000F78E1" w:rsidRDefault="00B41566" w:rsidP="00301D22">
            <w:pPr>
              <w:pStyle w:val="Heading1"/>
              <w:outlineLvl w:val="0"/>
              <w:rPr>
                <w:rFonts w:ascii="Times New Roman" w:eastAsia="Times New Roman" w:hAnsi="Times New Roman" w:cs="Times New Roman"/>
                <w:color w:val="auto"/>
                <w:sz w:val="22"/>
                <w:szCs w:val="22"/>
              </w:rPr>
            </w:pPr>
          </w:p>
        </w:tc>
        <w:tc>
          <w:tcPr>
            <w:tcW w:w="2230" w:type="dxa"/>
          </w:tcPr>
          <w:p w14:paraId="59825B1B"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p w14:paraId="36034D00" w14:textId="77777777" w:rsidR="00B41566" w:rsidRDefault="00513066" w:rsidP="000F78E1">
            <w:pPr>
              <w:pStyle w:val="Heading1"/>
              <w:jc w:val="center"/>
              <w:outlineLvl w:val="0"/>
              <w:rPr>
                <w:rFonts w:ascii="Times New Roman" w:eastAsia="Times New Roman" w:hAnsi="Times New Roman" w:cs="Times New Roman"/>
                <w:color w:val="auto"/>
                <w:sz w:val="22"/>
                <w:szCs w:val="22"/>
              </w:rPr>
            </w:pPr>
            <w:r w:rsidRPr="00513066">
              <w:rPr>
                <w:rFonts w:ascii="Times New Roman" w:eastAsia="Times New Roman" w:hAnsi="Times New Roman" w:cs="Times New Roman"/>
                <w:color w:val="auto"/>
                <w:sz w:val="22"/>
                <w:szCs w:val="22"/>
              </w:rPr>
              <w:t>Discussion leaders</w:t>
            </w:r>
          </w:p>
          <w:p w14:paraId="1E4E2405" w14:textId="77777777" w:rsidR="00513066" w:rsidRDefault="00513066" w:rsidP="00513066"/>
          <w:p w14:paraId="78EDFDC9" w14:textId="36C88977" w:rsidR="00513066" w:rsidRPr="00513066" w:rsidRDefault="00513066" w:rsidP="00513066">
            <w:r>
              <w:t xml:space="preserve">  Project presentations</w:t>
            </w:r>
          </w:p>
        </w:tc>
      </w:tr>
      <w:tr w:rsidR="002D28B6" w:rsidRPr="000F78E1" w14:paraId="17EDAAF8" w14:textId="77777777" w:rsidTr="002D28B6">
        <w:trPr>
          <w:cantSplit/>
          <w:trHeight w:val="264"/>
        </w:trPr>
        <w:tc>
          <w:tcPr>
            <w:tcW w:w="632" w:type="dxa"/>
          </w:tcPr>
          <w:p w14:paraId="49B0A7DF" w14:textId="2BDF568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 xml:space="preserve">Sept </w:t>
            </w:r>
            <w:r w:rsidR="004450AC">
              <w:rPr>
                <w:rFonts w:ascii="Times New Roman" w:eastAsia="Times New Roman" w:hAnsi="Times New Roman" w:cs="Times New Roman"/>
                <w:color w:val="auto"/>
                <w:sz w:val="22"/>
                <w:szCs w:val="22"/>
              </w:rPr>
              <w:t>2</w:t>
            </w:r>
            <w:r w:rsidR="0031017E">
              <w:rPr>
                <w:rFonts w:ascii="Times New Roman" w:eastAsia="Times New Roman" w:hAnsi="Times New Roman" w:cs="Times New Roman"/>
                <w:color w:val="auto"/>
                <w:sz w:val="22"/>
                <w:szCs w:val="22"/>
              </w:rPr>
              <w:t>8</w:t>
            </w:r>
          </w:p>
        </w:tc>
        <w:tc>
          <w:tcPr>
            <w:tcW w:w="1793" w:type="dxa"/>
          </w:tcPr>
          <w:p w14:paraId="1924EB95"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 xml:space="preserve">UNIT 5 </w:t>
            </w:r>
          </w:p>
          <w:p w14:paraId="386E773D" w14:textId="6A4AFD7B" w:rsidR="00B41566" w:rsidRPr="000F78E1" w:rsidRDefault="00804734"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Altered States of Consciousness</w:t>
            </w:r>
          </w:p>
          <w:p w14:paraId="00E13D46"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p w14:paraId="5BF85F4D"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tc>
        <w:tc>
          <w:tcPr>
            <w:tcW w:w="5690" w:type="dxa"/>
          </w:tcPr>
          <w:p w14:paraId="11AA97F2" w14:textId="119DC192" w:rsidR="00B41566" w:rsidRDefault="00B41566" w:rsidP="001523A8">
            <w:pPr>
              <w:pStyle w:val="Heading1"/>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 xml:space="preserve">Textbook Chapter </w:t>
            </w:r>
            <w:r w:rsidR="00277695">
              <w:rPr>
                <w:rFonts w:ascii="Times New Roman" w:eastAsia="Times New Roman" w:hAnsi="Times New Roman" w:cs="Times New Roman"/>
                <w:color w:val="auto"/>
                <w:sz w:val="22"/>
                <w:szCs w:val="22"/>
              </w:rPr>
              <w:t>5</w:t>
            </w:r>
            <w:r w:rsidRPr="000F78E1">
              <w:rPr>
                <w:rFonts w:ascii="Times New Roman" w:eastAsia="Times New Roman" w:hAnsi="Times New Roman" w:cs="Times New Roman"/>
                <w:color w:val="auto"/>
                <w:sz w:val="22"/>
                <w:szCs w:val="22"/>
              </w:rPr>
              <w:t xml:space="preserve"> (pp.</w:t>
            </w:r>
            <w:r w:rsidR="00277695">
              <w:rPr>
                <w:rFonts w:ascii="Times New Roman" w:eastAsia="Times New Roman" w:hAnsi="Times New Roman" w:cs="Times New Roman"/>
                <w:color w:val="auto"/>
                <w:sz w:val="22"/>
                <w:szCs w:val="22"/>
              </w:rPr>
              <w:t>110-126</w:t>
            </w:r>
            <w:r w:rsidRPr="000F78E1">
              <w:rPr>
                <w:rFonts w:ascii="Times New Roman" w:eastAsia="Times New Roman" w:hAnsi="Times New Roman" w:cs="Times New Roman"/>
                <w:color w:val="auto"/>
                <w:sz w:val="22"/>
                <w:szCs w:val="22"/>
              </w:rPr>
              <w:t>)</w:t>
            </w:r>
          </w:p>
          <w:p w14:paraId="6C17A706" w14:textId="626F78BB" w:rsidR="00E501D5" w:rsidRDefault="00E501D5" w:rsidP="00E501D5"/>
          <w:p w14:paraId="697778F8" w14:textId="3F43123E" w:rsidR="00E501D5" w:rsidRPr="00E501D5" w:rsidRDefault="00E501D5" w:rsidP="00E501D5">
            <w:pPr>
              <w:rPr>
                <w:b/>
                <w:bCs/>
              </w:rPr>
            </w:pPr>
            <w:r w:rsidRPr="00E501D5">
              <w:rPr>
                <w:b/>
                <w:bCs/>
              </w:rPr>
              <w:t xml:space="preserve">Discussion readings and viewings: </w:t>
            </w:r>
          </w:p>
          <w:p w14:paraId="7799A333" w14:textId="5C16E22C" w:rsidR="001523A8" w:rsidRDefault="001523A8" w:rsidP="001523A8"/>
          <w:p w14:paraId="765868A0" w14:textId="159834E4" w:rsidR="001523A8" w:rsidRPr="001523A8" w:rsidRDefault="001523A8" w:rsidP="001523A8">
            <w:r w:rsidRPr="001523A8">
              <w:t>Ember, Carol R., Christina Carolus. 2017.“Altered States of Consciousness” in C. R. Ember, ed. Explaining Human Culture.</w:t>
            </w:r>
            <w:r>
              <w:t xml:space="preserve"> </w:t>
            </w:r>
            <w:r w:rsidRPr="001523A8">
              <w:t>Human Relations Area Files</w:t>
            </w:r>
          </w:p>
          <w:p w14:paraId="74EF9B8E" w14:textId="29A0B6F9" w:rsidR="001523A8" w:rsidRPr="001523A8" w:rsidRDefault="00000000" w:rsidP="001523A8">
            <w:hyperlink r:id="rId13" w:history="1">
              <w:r w:rsidR="001523A8" w:rsidRPr="001523A8">
                <w:rPr>
                  <w:rStyle w:val="Hyperlink"/>
                </w:rPr>
                <w:t>https://hraf.yale.edu/ehc/assets/summaries/pdfs/altered-states-of-consciousness.pdf</w:t>
              </w:r>
            </w:hyperlink>
          </w:p>
          <w:p w14:paraId="469075F2" w14:textId="77777777" w:rsidR="001523A8" w:rsidRPr="001523A8" w:rsidRDefault="001523A8" w:rsidP="001523A8"/>
          <w:p w14:paraId="37FD42CE" w14:textId="23A6ABB2" w:rsidR="00420CFA" w:rsidRPr="00420CFA" w:rsidRDefault="00420CFA" w:rsidP="00420CFA">
            <w:r w:rsidRPr="00420CFA">
              <w:lastRenderedPageBreak/>
              <w:t>Greenfield, Sydney M. 1999. Hypnosis and trance induction in the surgeries of Brazilian spiritist healer-mediums</w:t>
            </w:r>
            <w:r w:rsidRPr="00420CFA">
              <w:rPr>
                <w:i/>
              </w:rPr>
              <w:t xml:space="preserve">. </w:t>
            </w:r>
            <w:r w:rsidRPr="00420CFA">
              <w:t xml:space="preserve">Pp. 211-226. </w:t>
            </w:r>
            <w:r w:rsidRPr="00420CFA">
              <w:rPr>
                <w:i/>
              </w:rPr>
              <w:t xml:space="preserve">Across the Boundaries of Belief. M. Klass, ed. </w:t>
            </w:r>
            <w:r w:rsidRPr="00420CFA">
              <w:t>Boulder, CO: Westview Press.</w:t>
            </w:r>
            <w:r w:rsidRPr="00420CFA">
              <w:rPr>
                <w:i/>
              </w:rPr>
              <w:t xml:space="preserve"> </w:t>
            </w:r>
            <w:r w:rsidRPr="00420CFA">
              <w:t>(</w:t>
            </w:r>
            <w:r w:rsidR="00097F67">
              <w:t>UNT</w:t>
            </w:r>
            <w:r w:rsidRPr="00420CFA">
              <w:t xml:space="preserve"> Library eReserve.)</w:t>
            </w:r>
          </w:p>
          <w:p w14:paraId="77393829" w14:textId="692C724E" w:rsidR="001523A8" w:rsidRDefault="001523A8" w:rsidP="001523A8"/>
          <w:p w14:paraId="51902C6C" w14:textId="1BED6FAA" w:rsidR="00277695" w:rsidRDefault="00277695" w:rsidP="00277695">
            <w:pPr>
              <w:pStyle w:val="Heading1"/>
              <w:jc w:val="center"/>
              <w:outlineLvl w:val="0"/>
              <w:rPr>
                <w:rFonts w:ascii="Times New Roman" w:eastAsia="Times New Roman" w:hAnsi="Times New Roman" w:cs="Times New Roman"/>
                <w:b/>
                <w:bCs/>
                <w:color w:val="auto"/>
                <w:kern w:val="36"/>
                <w:sz w:val="48"/>
                <w:szCs w:val="48"/>
              </w:rPr>
            </w:pPr>
            <w:r>
              <w:rPr>
                <w:rFonts w:ascii="Times New Roman" w:eastAsia="Times New Roman" w:hAnsi="Times New Roman" w:cs="Times New Roman"/>
                <w:color w:val="auto"/>
                <w:sz w:val="22"/>
                <w:szCs w:val="22"/>
              </w:rPr>
              <w:t>Watch:</w:t>
            </w:r>
            <w:r w:rsidR="00B41566" w:rsidRPr="000F78E1">
              <w:rPr>
                <w:rFonts w:ascii="Times New Roman" w:eastAsia="Times New Roman" w:hAnsi="Times New Roman" w:cs="Times New Roman"/>
                <w:color w:val="auto"/>
                <w:sz w:val="22"/>
                <w:szCs w:val="22"/>
              </w:rPr>
              <w:t xml:space="preserve"> </w:t>
            </w:r>
            <w:r w:rsidRPr="00277695">
              <w:rPr>
                <w:rFonts w:ascii="Times New Roman" w:eastAsia="Times New Roman" w:hAnsi="Times New Roman" w:cs="Times New Roman"/>
                <w:b/>
                <w:bCs/>
                <w:color w:val="auto"/>
                <w:kern w:val="36"/>
                <w:sz w:val="48"/>
                <w:szCs w:val="48"/>
              </w:rPr>
              <w:t xml:space="preserve"> </w:t>
            </w:r>
          </w:p>
          <w:p w14:paraId="7EE19C8E" w14:textId="303FDE96" w:rsidR="008360A0" w:rsidRDefault="008360A0" w:rsidP="008360A0"/>
          <w:p w14:paraId="51AFF1DE" w14:textId="77777777" w:rsidR="008360A0" w:rsidRPr="008360A0" w:rsidRDefault="008360A0" w:rsidP="008360A0">
            <w:pPr>
              <w:rPr>
                <w:b/>
                <w:bCs/>
              </w:rPr>
            </w:pPr>
            <w:r w:rsidRPr="008360A0">
              <w:rPr>
                <w:b/>
                <w:bCs/>
              </w:rPr>
              <w:t>Trance and Dance in Bali</w:t>
            </w:r>
          </w:p>
          <w:p w14:paraId="1D4AE2A8" w14:textId="2CBE94D5" w:rsidR="008360A0" w:rsidRDefault="00000000" w:rsidP="008360A0">
            <w:hyperlink r:id="rId14" w:history="1">
              <w:r w:rsidR="008360A0" w:rsidRPr="008360A0">
                <w:rPr>
                  <w:rStyle w:val="Hyperlink"/>
                </w:rPr>
                <w:t>https://www.youtube.com/watch?v=Z8YC0dnj4Jw</w:t>
              </w:r>
            </w:hyperlink>
          </w:p>
          <w:p w14:paraId="1D3A1D5D" w14:textId="77777777" w:rsidR="008360A0" w:rsidRPr="008360A0" w:rsidRDefault="008360A0" w:rsidP="008360A0"/>
          <w:p w14:paraId="47855FEC" w14:textId="059C204F" w:rsidR="00277695" w:rsidRPr="00277695" w:rsidRDefault="00277695" w:rsidP="008360A0">
            <w:pPr>
              <w:pStyle w:val="Heading1"/>
              <w:outlineLvl w:val="0"/>
              <w:rPr>
                <w:rFonts w:ascii="Times New Roman" w:eastAsia="Times New Roman" w:hAnsi="Times New Roman" w:cs="Times New Roman"/>
                <w:b/>
                <w:bCs/>
                <w:color w:val="auto"/>
                <w:sz w:val="22"/>
                <w:szCs w:val="22"/>
              </w:rPr>
            </w:pPr>
            <w:r w:rsidRPr="00277695">
              <w:rPr>
                <w:rFonts w:ascii="Times New Roman" w:eastAsia="Times New Roman" w:hAnsi="Times New Roman" w:cs="Times New Roman"/>
                <w:b/>
                <w:bCs/>
                <w:color w:val="auto"/>
                <w:sz w:val="22"/>
                <w:szCs w:val="22"/>
              </w:rPr>
              <w:t>Hallucinogenic Tree Sap | Earth Unplugged</w:t>
            </w:r>
          </w:p>
          <w:p w14:paraId="5A248038" w14:textId="464FFCA5" w:rsidR="00B41566" w:rsidRDefault="00000000" w:rsidP="008360A0">
            <w:pPr>
              <w:pStyle w:val="Heading1"/>
              <w:outlineLvl w:val="0"/>
              <w:rPr>
                <w:rFonts w:ascii="Times New Roman" w:eastAsia="Times New Roman" w:hAnsi="Times New Roman" w:cs="Times New Roman"/>
                <w:color w:val="auto"/>
                <w:sz w:val="22"/>
                <w:szCs w:val="22"/>
              </w:rPr>
            </w:pPr>
            <w:hyperlink r:id="rId15" w:history="1">
              <w:r w:rsidR="00277695" w:rsidRPr="00F24036">
                <w:rPr>
                  <w:rStyle w:val="Hyperlink"/>
                  <w:rFonts w:ascii="Times New Roman" w:eastAsia="Times New Roman" w:hAnsi="Times New Roman" w:cs="Times New Roman"/>
                  <w:sz w:val="22"/>
                  <w:szCs w:val="22"/>
                </w:rPr>
                <w:t>https://www.youtube.com/watch?v=K5S8DNFeM0Q</w:t>
              </w:r>
            </w:hyperlink>
          </w:p>
          <w:p w14:paraId="0694C497" w14:textId="27A0AD49" w:rsidR="00277695" w:rsidRPr="00277695" w:rsidRDefault="00277695" w:rsidP="00277695"/>
        </w:tc>
        <w:tc>
          <w:tcPr>
            <w:tcW w:w="2230" w:type="dxa"/>
          </w:tcPr>
          <w:p w14:paraId="428A6634"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p w14:paraId="32914DDE" w14:textId="77777777" w:rsidR="00097F67" w:rsidRDefault="00097F67" w:rsidP="00097F67">
            <w:pPr>
              <w:pStyle w:val="Heading1"/>
              <w:outlineLvl w:val="0"/>
              <w:rPr>
                <w:rFonts w:ascii="Times New Roman" w:eastAsia="Times New Roman" w:hAnsi="Times New Roman" w:cs="Times New Roman"/>
                <w:color w:val="auto"/>
                <w:sz w:val="22"/>
                <w:szCs w:val="22"/>
              </w:rPr>
            </w:pPr>
          </w:p>
          <w:p w14:paraId="0751C91C" w14:textId="464E762B" w:rsidR="00B41566" w:rsidRDefault="00513066" w:rsidP="000F78E1">
            <w:pPr>
              <w:pStyle w:val="Heading1"/>
              <w:jc w:val="center"/>
              <w:outlineLvl w:val="0"/>
              <w:rPr>
                <w:rFonts w:ascii="Times New Roman" w:eastAsia="Times New Roman" w:hAnsi="Times New Roman" w:cs="Times New Roman"/>
                <w:color w:val="auto"/>
                <w:sz w:val="22"/>
                <w:szCs w:val="22"/>
              </w:rPr>
            </w:pPr>
            <w:r w:rsidRPr="00513066">
              <w:rPr>
                <w:rFonts w:ascii="Times New Roman" w:eastAsia="Times New Roman" w:hAnsi="Times New Roman" w:cs="Times New Roman"/>
                <w:color w:val="auto"/>
                <w:sz w:val="22"/>
                <w:szCs w:val="22"/>
              </w:rPr>
              <w:t>Discussion leaders</w:t>
            </w:r>
          </w:p>
          <w:p w14:paraId="4B182497" w14:textId="78408DF1" w:rsidR="00513066" w:rsidRDefault="00513066" w:rsidP="00513066"/>
          <w:p w14:paraId="5F9255A1" w14:textId="0BEBDDBA" w:rsidR="00513066" w:rsidRPr="00513066" w:rsidRDefault="00513066" w:rsidP="00513066">
            <w:r>
              <w:t xml:space="preserve">  Project presentations</w:t>
            </w:r>
          </w:p>
          <w:p w14:paraId="679CF30A"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p w14:paraId="0B24A57F" w14:textId="06A4A47F"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tc>
      </w:tr>
      <w:tr w:rsidR="002D28B6" w:rsidRPr="000F78E1" w14:paraId="52655335" w14:textId="77777777" w:rsidTr="002D28B6">
        <w:trPr>
          <w:trHeight w:val="264"/>
        </w:trPr>
        <w:tc>
          <w:tcPr>
            <w:tcW w:w="632" w:type="dxa"/>
          </w:tcPr>
          <w:p w14:paraId="13C4978E" w14:textId="72A4CAE8" w:rsidR="00B41566" w:rsidRPr="000F78E1" w:rsidRDefault="0031017E"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Oct 5</w:t>
            </w:r>
            <w:r w:rsidR="00B41566" w:rsidRPr="000F78E1">
              <w:rPr>
                <w:rFonts w:ascii="Times New Roman" w:eastAsia="Times New Roman" w:hAnsi="Times New Roman" w:cs="Times New Roman"/>
                <w:color w:val="auto"/>
                <w:sz w:val="22"/>
                <w:szCs w:val="22"/>
              </w:rPr>
              <w:t xml:space="preserve"> </w:t>
            </w:r>
          </w:p>
        </w:tc>
        <w:tc>
          <w:tcPr>
            <w:tcW w:w="1793" w:type="dxa"/>
          </w:tcPr>
          <w:p w14:paraId="77F6E38C"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UNIT 6</w:t>
            </w:r>
          </w:p>
          <w:p w14:paraId="3B70545C" w14:textId="77777777" w:rsidR="00B41566" w:rsidRDefault="00804734"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Religious Special</w:t>
            </w:r>
            <w:r w:rsidR="000B7044">
              <w:rPr>
                <w:rFonts w:ascii="Times New Roman" w:eastAsia="Times New Roman" w:hAnsi="Times New Roman" w:cs="Times New Roman"/>
                <w:color w:val="auto"/>
                <w:sz w:val="22"/>
                <w:szCs w:val="22"/>
              </w:rPr>
              <w:t>ists:</w:t>
            </w:r>
          </w:p>
          <w:p w14:paraId="55845E34" w14:textId="0C912FD1" w:rsidR="000B7044" w:rsidRPr="000B7044" w:rsidRDefault="000B7044" w:rsidP="000B7044">
            <w:pPr>
              <w:jc w:val="center"/>
            </w:pPr>
            <w:r w:rsidRPr="000B7044">
              <w:t>Shamans, healer</w:t>
            </w:r>
            <w:r>
              <w:t>s</w:t>
            </w:r>
            <w:r w:rsidRPr="000B7044">
              <w:t>, priests and pr</w:t>
            </w:r>
            <w:r>
              <w:t>o</w:t>
            </w:r>
            <w:r w:rsidRPr="000B7044">
              <w:t>phets</w:t>
            </w:r>
          </w:p>
        </w:tc>
        <w:tc>
          <w:tcPr>
            <w:tcW w:w="5690" w:type="dxa"/>
          </w:tcPr>
          <w:p w14:paraId="521EE3E8" w14:textId="0B1FA573" w:rsidR="00B41566" w:rsidRDefault="00B41566" w:rsidP="008360A0">
            <w:pPr>
              <w:pStyle w:val="Heading1"/>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Textbook C</w:t>
            </w:r>
            <w:r w:rsidR="008360A0">
              <w:rPr>
                <w:rFonts w:ascii="Times New Roman" w:eastAsia="Times New Roman" w:hAnsi="Times New Roman" w:cs="Times New Roman"/>
                <w:color w:val="auto"/>
                <w:sz w:val="22"/>
                <w:szCs w:val="22"/>
              </w:rPr>
              <w:t>hapter</w:t>
            </w:r>
            <w:r w:rsidRPr="000F78E1">
              <w:rPr>
                <w:rFonts w:ascii="Times New Roman" w:eastAsia="Times New Roman" w:hAnsi="Times New Roman" w:cs="Times New Roman"/>
                <w:color w:val="auto"/>
                <w:sz w:val="22"/>
                <w:szCs w:val="22"/>
              </w:rPr>
              <w:t xml:space="preserve"> </w:t>
            </w:r>
            <w:r w:rsidR="008360A0">
              <w:rPr>
                <w:rFonts w:ascii="Times New Roman" w:eastAsia="Times New Roman" w:hAnsi="Times New Roman" w:cs="Times New Roman"/>
                <w:color w:val="auto"/>
                <w:sz w:val="22"/>
                <w:szCs w:val="22"/>
              </w:rPr>
              <w:t>6 (pp.127-144)</w:t>
            </w:r>
          </w:p>
          <w:p w14:paraId="581AE6D8" w14:textId="1B16E3E8" w:rsidR="00E501D5" w:rsidRDefault="00E501D5" w:rsidP="00E501D5"/>
          <w:p w14:paraId="58320349" w14:textId="436C4452" w:rsidR="00E501D5" w:rsidRPr="00E501D5" w:rsidRDefault="00E501D5" w:rsidP="00E501D5">
            <w:pPr>
              <w:rPr>
                <w:b/>
                <w:bCs/>
              </w:rPr>
            </w:pPr>
            <w:r w:rsidRPr="00E501D5">
              <w:rPr>
                <w:b/>
                <w:bCs/>
              </w:rPr>
              <w:t>Discussion readings: and viewings:</w:t>
            </w:r>
          </w:p>
          <w:p w14:paraId="094CFBA0" w14:textId="695DE3F1" w:rsidR="008360A0" w:rsidRDefault="008360A0" w:rsidP="008360A0"/>
          <w:p w14:paraId="51FE84F1" w14:textId="0F4E6977" w:rsidR="008360A0" w:rsidRDefault="008360A0" w:rsidP="008360A0">
            <w:r w:rsidRPr="00C871A0">
              <w:t xml:space="preserve">Kendall, Laurel. 1996. Korean Shamans and the Spirits of Capitalism. </w:t>
            </w:r>
            <w:r w:rsidRPr="00C871A0">
              <w:rPr>
                <w:i/>
              </w:rPr>
              <w:t>American Ethnologist</w:t>
            </w:r>
            <w:r w:rsidRPr="00C871A0">
              <w:t xml:space="preserve"> 98(3):512-527.</w:t>
            </w:r>
            <w:r>
              <w:t xml:space="preserve"> (FrogScholar, JSTOR)</w:t>
            </w:r>
          </w:p>
          <w:p w14:paraId="4E30C276" w14:textId="3FA1069A" w:rsidR="002D28B6" w:rsidRDefault="002D28B6" w:rsidP="008360A0"/>
          <w:p w14:paraId="4A9FA67E" w14:textId="127173C7" w:rsidR="00E648C6" w:rsidRDefault="00E648C6" w:rsidP="00E648C6">
            <w:r w:rsidRPr="00F21CAF">
              <w:rPr>
                <w:rStyle w:val="Strong"/>
                <w:b w:val="0"/>
              </w:rPr>
              <w:t xml:space="preserve">Clara </w:t>
            </w:r>
            <w:r w:rsidRPr="00F21CAF">
              <w:rPr>
                <w:rStyle w:val="familyname"/>
                <w:b/>
                <w:bCs/>
              </w:rPr>
              <w:t>Saraiva</w:t>
            </w:r>
            <w:r w:rsidRPr="00F21CAF">
              <w:t xml:space="preserve">. </w:t>
            </w:r>
            <w:r>
              <w:rPr>
                <w:lang w:val="fr-FR"/>
              </w:rPr>
              <w:t xml:space="preserve">Afro-Brazilian Religions in Portugal: </w:t>
            </w:r>
            <w:r>
              <w:rPr>
                <w:rStyle w:val="Emphasis"/>
                <w:lang w:val="fr-FR"/>
              </w:rPr>
              <w:t>bruxos</w:t>
            </w:r>
            <w:r>
              <w:rPr>
                <w:lang w:val="fr-FR"/>
              </w:rPr>
              <w:t xml:space="preserve">, priests and </w:t>
            </w:r>
            <w:r>
              <w:rPr>
                <w:rStyle w:val="Emphasis"/>
                <w:lang w:val="fr-FR"/>
              </w:rPr>
              <w:t>pais de santo</w:t>
            </w:r>
            <w:r w:rsidRPr="00F21CAF">
              <w:t xml:space="preserve">. </w:t>
            </w:r>
            <w:r>
              <w:rPr>
                <w:rStyle w:val="Emphasis"/>
              </w:rPr>
              <w:t>Etnográfica</w:t>
            </w:r>
            <w:r>
              <w:t>, vol. 14 (2) | 2010, 265-288.</w:t>
            </w:r>
          </w:p>
          <w:p w14:paraId="1F8724B4" w14:textId="1E97D04E" w:rsidR="002D28B6" w:rsidRDefault="002D28B6" w:rsidP="008360A0"/>
          <w:p w14:paraId="411EFBAE" w14:textId="40254A65" w:rsidR="002D28B6" w:rsidRPr="002D28B6" w:rsidRDefault="002D28B6" w:rsidP="008360A0">
            <w:r w:rsidRPr="002D28B6">
              <w:t>Watch:</w:t>
            </w:r>
          </w:p>
          <w:p w14:paraId="512B8A7D" w14:textId="31701A96" w:rsidR="002D28B6" w:rsidRPr="002D28B6" w:rsidRDefault="002D28B6" w:rsidP="002D28B6">
            <w:pPr>
              <w:pStyle w:val="Heading1"/>
              <w:outlineLvl w:val="0"/>
              <w:rPr>
                <w:rFonts w:ascii="Times New Roman" w:eastAsiaTheme="minorHAnsi" w:hAnsi="Times New Roman" w:cs="Times New Roman"/>
                <w:color w:val="auto"/>
                <w:sz w:val="22"/>
                <w:szCs w:val="22"/>
              </w:rPr>
            </w:pPr>
            <w:r w:rsidRPr="0007712E">
              <w:rPr>
                <w:rFonts w:ascii="Times New Roman" w:eastAsiaTheme="minorHAnsi" w:hAnsi="Times New Roman" w:cs="Times New Roman"/>
                <w:b/>
                <w:color w:val="auto"/>
                <w:sz w:val="22"/>
                <w:szCs w:val="22"/>
              </w:rPr>
              <w:t>Magical Death</w:t>
            </w:r>
            <w:r w:rsidRPr="002D28B6">
              <w:rPr>
                <w:rFonts w:ascii="Times New Roman" w:eastAsiaTheme="minorHAnsi" w:hAnsi="Times New Roman" w:cs="Times New Roman"/>
                <w:color w:val="auto"/>
                <w:sz w:val="22"/>
                <w:szCs w:val="22"/>
              </w:rPr>
              <w:t xml:space="preserve"> (1973)</w:t>
            </w:r>
            <w:r>
              <w:rPr>
                <w:rFonts w:ascii="Times New Roman" w:eastAsiaTheme="minorHAnsi" w:hAnsi="Times New Roman" w:cs="Times New Roman"/>
                <w:color w:val="auto"/>
                <w:sz w:val="22"/>
                <w:szCs w:val="22"/>
              </w:rPr>
              <w:t xml:space="preserve"> Napoleon Chagnon</w:t>
            </w:r>
          </w:p>
          <w:p w14:paraId="71A3DB02" w14:textId="64B56C9A" w:rsidR="002D28B6" w:rsidRPr="002D28B6" w:rsidRDefault="00000000" w:rsidP="008360A0">
            <w:hyperlink r:id="rId16" w:history="1">
              <w:r w:rsidR="002D28B6" w:rsidRPr="002D28B6">
                <w:t>https://www.youtube.com/watch?v=txT0oWkMjJM</w:t>
              </w:r>
            </w:hyperlink>
          </w:p>
          <w:p w14:paraId="6FA30D7D" w14:textId="77777777" w:rsidR="002D28B6" w:rsidRPr="002D28B6" w:rsidRDefault="002D28B6" w:rsidP="008360A0"/>
          <w:p w14:paraId="061A0E28" w14:textId="062D6979" w:rsidR="00B41566" w:rsidRPr="000F78E1" w:rsidRDefault="00097F67" w:rsidP="00097F67">
            <w:pPr>
              <w:pStyle w:val="Heading1"/>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Mid-Term Review (UNITS 1-6)</w:t>
            </w:r>
          </w:p>
          <w:p w14:paraId="2F738D62" w14:textId="77777777" w:rsidR="00B41566" w:rsidRPr="000F78E1" w:rsidRDefault="00B41566" w:rsidP="008360A0">
            <w:pPr>
              <w:pStyle w:val="Heading1"/>
              <w:jc w:val="center"/>
              <w:outlineLvl w:val="0"/>
              <w:rPr>
                <w:rFonts w:ascii="Times New Roman" w:eastAsia="Times New Roman" w:hAnsi="Times New Roman" w:cs="Times New Roman"/>
                <w:color w:val="auto"/>
                <w:sz w:val="22"/>
                <w:szCs w:val="22"/>
              </w:rPr>
            </w:pPr>
          </w:p>
        </w:tc>
        <w:tc>
          <w:tcPr>
            <w:tcW w:w="2230" w:type="dxa"/>
          </w:tcPr>
          <w:p w14:paraId="6C1F39A6" w14:textId="4A8774FE"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p w14:paraId="04F37BE3"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p w14:paraId="636A0254" w14:textId="77777777" w:rsidR="00B41566" w:rsidRDefault="00513066" w:rsidP="000F78E1">
            <w:pPr>
              <w:pStyle w:val="Heading1"/>
              <w:jc w:val="center"/>
              <w:outlineLvl w:val="0"/>
              <w:rPr>
                <w:rFonts w:ascii="Times New Roman" w:eastAsia="Times New Roman" w:hAnsi="Times New Roman" w:cs="Times New Roman"/>
                <w:color w:val="auto"/>
                <w:sz w:val="22"/>
                <w:szCs w:val="22"/>
              </w:rPr>
            </w:pPr>
            <w:r w:rsidRPr="00513066">
              <w:rPr>
                <w:rFonts w:ascii="Times New Roman" w:eastAsia="Times New Roman" w:hAnsi="Times New Roman" w:cs="Times New Roman"/>
                <w:color w:val="auto"/>
                <w:sz w:val="22"/>
                <w:szCs w:val="22"/>
              </w:rPr>
              <w:t>Discussion leaders</w:t>
            </w:r>
          </w:p>
          <w:p w14:paraId="09BEF5F5" w14:textId="77777777" w:rsidR="00513066" w:rsidRDefault="00513066" w:rsidP="00513066"/>
          <w:p w14:paraId="0BE45A35" w14:textId="7DEE78AA" w:rsidR="00513066" w:rsidRPr="00513066" w:rsidRDefault="00513066" w:rsidP="00513066">
            <w:r>
              <w:t xml:space="preserve">  Project presentations</w:t>
            </w:r>
          </w:p>
        </w:tc>
      </w:tr>
      <w:tr w:rsidR="002D28B6" w:rsidRPr="000F78E1" w14:paraId="1A89BF0E" w14:textId="77777777" w:rsidTr="002D28B6">
        <w:trPr>
          <w:trHeight w:val="264"/>
        </w:trPr>
        <w:tc>
          <w:tcPr>
            <w:tcW w:w="632" w:type="dxa"/>
          </w:tcPr>
          <w:p w14:paraId="1435FBB0" w14:textId="0AF525FC" w:rsidR="00B41566" w:rsidRPr="000F78E1" w:rsidRDefault="004450AC"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Oct </w:t>
            </w:r>
            <w:r w:rsidR="0031017E">
              <w:rPr>
                <w:rFonts w:ascii="Times New Roman" w:eastAsia="Times New Roman" w:hAnsi="Times New Roman" w:cs="Times New Roman"/>
                <w:color w:val="auto"/>
                <w:sz w:val="22"/>
                <w:szCs w:val="22"/>
              </w:rPr>
              <w:t>12</w:t>
            </w:r>
          </w:p>
        </w:tc>
        <w:tc>
          <w:tcPr>
            <w:tcW w:w="1793" w:type="dxa"/>
          </w:tcPr>
          <w:p w14:paraId="304DD019"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Mid-Term Exam</w:t>
            </w:r>
          </w:p>
        </w:tc>
        <w:tc>
          <w:tcPr>
            <w:tcW w:w="5690" w:type="dxa"/>
          </w:tcPr>
          <w:p w14:paraId="32C0CB36" w14:textId="77777777" w:rsidR="00E648C6" w:rsidRDefault="00E648C6" w:rsidP="00E648C6"/>
          <w:p w14:paraId="34352B65" w14:textId="2B85DEF9" w:rsidR="00E648C6" w:rsidRPr="00E648C6" w:rsidRDefault="00E648C6" w:rsidP="00E648C6">
            <w:r>
              <w:t>Mid-</w:t>
            </w:r>
            <w:r w:rsidR="00097F67">
              <w:t>T</w:t>
            </w:r>
            <w:r>
              <w:t>erm (in-class)</w:t>
            </w:r>
          </w:p>
        </w:tc>
        <w:tc>
          <w:tcPr>
            <w:tcW w:w="2230" w:type="dxa"/>
          </w:tcPr>
          <w:p w14:paraId="76CE9323" w14:textId="06CC3011" w:rsidR="00097F67" w:rsidRPr="000F78E1" w:rsidRDefault="00B41566" w:rsidP="00097F67">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 xml:space="preserve"> </w:t>
            </w:r>
          </w:p>
          <w:p w14:paraId="6DEF908F" w14:textId="6F14E5A4"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tc>
      </w:tr>
      <w:tr w:rsidR="002D28B6" w:rsidRPr="000F78E1" w14:paraId="3436528E" w14:textId="77777777" w:rsidTr="002D28B6">
        <w:trPr>
          <w:trHeight w:val="264"/>
        </w:trPr>
        <w:tc>
          <w:tcPr>
            <w:tcW w:w="632" w:type="dxa"/>
          </w:tcPr>
          <w:p w14:paraId="31732E5D" w14:textId="2E3F242D"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 xml:space="preserve">Oct </w:t>
            </w:r>
            <w:r w:rsidR="004450AC">
              <w:rPr>
                <w:rFonts w:ascii="Times New Roman" w:eastAsia="Times New Roman" w:hAnsi="Times New Roman" w:cs="Times New Roman"/>
                <w:color w:val="auto"/>
                <w:sz w:val="22"/>
                <w:szCs w:val="22"/>
              </w:rPr>
              <w:t>1</w:t>
            </w:r>
            <w:r w:rsidR="0031017E">
              <w:rPr>
                <w:rFonts w:ascii="Times New Roman" w:eastAsia="Times New Roman" w:hAnsi="Times New Roman" w:cs="Times New Roman"/>
                <w:color w:val="auto"/>
                <w:sz w:val="22"/>
                <w:szCs w:val="22"/>
              </w:rPr>
              <w:t>9</w:t>
            </w:r>
          </w:p>
        </w:tc>
        <w:tc>
          <w:tcPr>
            <w:tcW w:w="1793" w:type="dxa"/>
          </w:tcPr>
          <w:p w14:paraId="2AC67B0E"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UNIT 7</w:t>
            </w:r>
          </w:p>
          <w:p w14:paraId="1B6B96B0" w14:textId="1FFF8873" w:rsidR="00B41566" w:rsidRPr="000F78E1" w:rsidRDefault="000B7044"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Magic and Divination</w:t>
            </w:r>
          </w:p>
        </w:tc>
        <w:tc>
          <w:tcPr>
            <w:tcW w:w="5690" w:type="dxa"/>
          </w:tcPr>
          <w:p w14:paraId="0980A62C" w14:textId="49C7C07C" w:rsidR="00B41566" w:rsidRDefault="00B41566" w:rsidP="00E648C6">
            <w:pPr>
              <w:pStyle w:val="Heading1"/>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Textbook Chapter</w:t>
            </w:r>
            <w:r w:rsidR="00E648C6">
              <w:rPr>
                <w:rFonts w:ascii="Times New Roman" w:eastAsia="Times New Roman" w:hAnsi="Times New Roman" w:cs="Times New Roman"/>
                <w:color w:val="auto"/>
                <w:sz w:val="22"/>
                <w:szCs w:val="22"/>
              </w:rPr>
              <w:t xml:space="preserve"> 7 (pp. 145-171)</w:t>
            </w:r>
          </w:p>
          <w:p w14:paraId="0F304093" w14:textId="4929ED9E" w:rsidR="00E501D5" w:rsidRDefault="00E501D5" w:rsidP="00E501D5"/>
          <w:p w14:paraId="688D924C" w14:textId="3BAECFAA" w:rsidR="00E501D5" w:rsidRPr="00E501D5" w:rsidRDefault="00E501D5" w:rsidP="00E501D5">
            <w:pPr>
              <w:rPr>
                <w:b/>
                <w:bCs/>
              </w:rPr>
            </w:pPr>
            <w:r w:rsidRPr="00E501D5">
              <w:rPr>
                <w:b/>
                <w:bCs/>
              </w:rPr>
              <w:t>Discussion readings and viewings:</w:t>
            </w:r>
          </w:p>
          <w:p w14:paraId="7C89F607" w14:textId="3C14742F" w:rsidR="00E648C6" w:rsidRDefault="00E648C6" w:rsidP="00E648C6">
            <w:pPr>
              <w:pStyle w:val="Heading1"/>
              <w:outlineLvl w:val="0"/>
              <w:rPr>
                <w:rFonts w:ascii="Times New Roman" w:eastAsia="Times New Roman" w:hAnsi="Times New Roman" w:cs="Times New Roman"/>
                <w:color w:val="auto"/>
                <w:sz w:val="22"/>
                <w:szCs w:val="22"/>
              </w:rPr>
            </w:pPr>
            <w:r w:rsidRPr="00E648C6">
              <w:rPr>
                <w:rFonts w:ascii="Times New Roman" w:eastAsia="Times New Roman" w:hAnsi="Times New Roman" w:cs="Times New Roman"/>
                <w:color w:val="auto"/>
                <w:sz w:val="22"/>
                <w:szCs w:val="22"/>
              </w:rPr>
              <w:t>E. E. Evans-Pritchard</w:t>
            </w:r>
            <w:r>
              <w:rPr>
                <w:rFonts w:ascii="Times New Roman" w:eastAsia="Times New Roman" w:hAnsi="Times New Roman" w:cs="Times New Roman"/>
                <w:color w:val="auto"/>
                <w:sz w:val="22"/>
                <w:szCs w:val="22"/>
              </w:rPr>
              <w:t xml:space="preserve">. </w:t>
            </w:r>
            <w:r w:rsidRPr="00E648C6">
              <w:rPr>
                <w:rFonts w:ascii="Times New Roman" w:eastAsia="Times New Roman" w:hAnsi="Times New Roman" w:cs="Times New Roman"/>
                <w:i/>
                <w:color w:val="auto"/>
                <w:sz w:val="22"/>
                <w:szCs w:val="22"/>
              </w:rPr>
              <w:t xml:space="preserve">Witchcraft, Oracles and Magic </w:t>
            </w:r>
            <w:r>
              <w:rPr>
                <w:rFonts w:ascii="Times New Roman" w:eastAsia="Times New Roman" w:hAnsi="Times New Roman" w:cs="Times New Roman"/>
                <w:i/>
                <w:color w:val="auto"/>
                <w:sz w:val="22"/>
                <w:szCs w:val="22"/>
              </w:rPr>
              <w:t>A</w:t>
            </w:r>
            <w:r w:rsidRPr="00E648C6">
              <w:rPr>
                <w:rFonts w:ascii="Times New Roman" w:eastAsia="Times New Roman" w:hAnsi="Times New Roman" w:cs="Times New Roman"/>
                <w:i/>
                <w:color w:val="auto"/>
                <w:sz w:val="22"/>
                <w:szCs w:val="22"/>
              </w:rPr>
              <w:t>mong the Azande</w:t>
            </w:r>
            <w:r w:rsidRPr="00E648C6">
              <w:rPr>
                <w:rFonts w:ascii="Times New Roman" w:eastAsia="Times New Roman" w:hAnsi="Times New Roman" w:cs="Times New Roman"/>
                <w:color w:val="auto"/>
                <w:sz w:val="22"/>
                <w:szCs w:val="22"/>
              </w:rPr>
              <w:t xml:space="preserve"> . (</w:t>
            </w:r>
            <w:r>
              <w:rPr>
                <w:rFonts w:ascii="Times New Roman" w:eastAsia="Times New Roman" w:hAnsi="Times New Roman" w:cs="Times New Roman"/>
                <w:color w:val="auto"/>
                <w:sz w:val="22"/>
                <w:szCs w:val="22"/>
              </w:rPr>
              <w:t>Chapters</w:t>
            </w:r>
            <w:r w:rsidRPr="00E648C6">
              <w:rPr>
                <w:rFonts w:ascii="Times New Roman" w:eastAsia="Times New Roman" w:hAnsi="Times New Roman" w:cs="Times New Roman"/>
                <w:color w:val="auto"/>
                <w:sz w:val="22"/>
                <w:szCs w:val="22"/>
              </w:rPr>
              <w:t xml:space="preserve"> I, II, III)</w:t>
            </w:r>
            <w:r>
              <w:rPr>
                <w:rFonts w:ascii="Times New Roman" w:eastAsia="Times New Roman" w:hAnsi="Times New Roman" w:cs="Times New Roman"/>
                <w:color w:val="auto"/>
                <w:sz w:val="22"/>
                <w:szCs w:val="22"/>
              </w:rPr>
              <w:t xml:space="preserve"> - .pdf online</w:t>
            </w:r>
          </w:p>
          <w:p w14:paraId="77BA0384" w14:textId="3625D3FE" w:rsidR="00BD70EB" w:rsidRDefault="00BD70EB" w:rsidP="00BD70EB"/>
          <w:p w14:paraId="545CC454" w14:textId="70330004" w:rsidR="00BD70EB" w:rsidRDefault="00BD70EB" w:rsidP="00BD70EB">
            <w:r>
              <w:lastRenderedPageBreak/>
              <w:t xml:space="preserve">Martin A. Mills. </w:t>
            </w:r>
            <w:r w:rsidRPr="00BD70EB">
              <w:rPr>
                <w:i/>
              </w:rPr>
              <w:t>The opposite of witchcraft: Evans-Pritchard and the problem of the person</w:t>
            </w:r>
            <w:r>
              <w:t xml:space="preserve"> (pp.1-15) .pdf available online</w:t>
            </w:r>
          </w:p>
          <w:p w14:paraId="6F947B02" w14:textId="2E3FE8C0" w:rsidR="00BD70EB" w:rsidRDefault="00BD70EB" w:rsidP="00BD70EB"/>
          <w:p w14:paraId="64D0CC50" w14:textId="393B0C9A" w:rsidR="00BD70EB" w:rsidRDefault="00BD70EB" w:rsidP="00BD70EB"/>
          <w:p w14:paraId="295F4D3C" w14:textId="2DB65EA8" w:rsidR="00BD70EB" w:rsidRDefault="00BD70EB" w:rsidP="00BD70EB">
            <w:r>
              <w:t>Watch:</w:t>
            </w:r>
          </w:p>
          <w:p w14:paraId="027C726A" w14:textId="295ABD26" w:rsidR="00BD70EB" w:rsidRPr="00BD70EB" w:rsidRDefault="00BD70EB" w:rsidP="00BD70EB">
            <w:pPr>
              <w:rPr>
                <w:bCs/>
              </w:rPr>
            </w:pPr>
            <w:r w:rsidRPr="0007712E">
              <w:rPr>
                <w:b/>
                <w:bCs/>
              </w:rPr>
              <w:t>The Witchcraft Among the Azande</w:t>
            </w:r>
            <w:r w:rsidRPr="00BD70EB">
              <w:rPr>
                <w:bCs/>
              </w:rPr>
              <w:t xml:space="preserve"> (African Warrior Tribe Documentary) | TRACKS</w:t>
            </w:r>
          </w:p>
          <w:p w14:paraId="19172DFA" w14:textId="523DAC53" w:rsidR="00BD70EB" w:rsidRPr="00BD70EB" w:rsidRDefault="00000000" w:rsidP="00BD70EB">
            <w:pPr>
              <w:rPr>
                <w:bCs/>
              </w:rPr>
            </w:pPr>
            <w:hyperlink r:id="rId17" w:history="1">
              <w:r w:rsidR="00BD70EB" w:rsidRPr="00BD70EB">
                <w:rPr>
                  <w:rStyle w:val="Hyperlink"/>
                  <w:bCs/>
                </w:rPr>
                <w:t>https://www.youtube.com/watch?v=jwhVFmW7lYA</w:t>
              </w:r>
            </w:hyperlink>
          </w:p>
          <w:p w14:paraId="5B3BAAD6" w14:textId="77777777" w:rsidR="00B41566" w:rsidRPr="000F78E1" w:rsidRDefault="00B41566" w:rsidP="00301D22">
            <w:pPr>
              <w:pStyle w:val="Heading1"/>
              <w:outlineLvl w:val="0"/>
              <w:rPr>
                <w:rFonts w:ascii="Times New Roman" w:eastAsia="Times New Roman" w:hAnsi="Times New Roman" w:cs="Times New Roman"/>
                <w:color w:val="auto"/>
                <w:sz w:val="22"/>
                <w:szCs w:val="22"/>
              </w:rPr>
            </w:pPr>
          </w:p>
        </w:tc>
        <w:tc>
          <w:tcPr>
            <w:tcW w:w="2230" w:type="dxa"/>
          </w:tcPr>
          <w:p w14:paraId="4DA7A13F" w14:textId="77777777" w:rsidR="00B41566" w:rsidRDefault="00513066" w:rsidP="00097F67">
            <w:pPr>
              <w:pStyle w:val="Heading1"/>
              <w:jc w:val="center"/>
              <w:outlineLvl w:val="0"/>
              <w:rPr>
                <w:rFonts w:ascii="Times New Roman" w:eastAsia="Times New Roman" w:hAnsi="Times New Roman" w:cs="Times New Roman"/>
                <w:color w:val="auto"/>
                <w:sz w:val="22"/>
                <w:szCs w:val="22"/>
              </w:rPr>
            </w:pPr>
            <w:r w:rsidRPr="00513066">
              <w:rPr>
                <w:rFonts w:ascii="Times New Roman" w:eastAsia="Times New Roman" w:hAnsi="Times New Roman" w:cs="Times New Roman"/>
                <w:color w:val="auto"/>
                <w:sz w:val="22"/>
                <w:szCs w:val="22"/>
              </w:rPr>
              <w:lastRenderedPageBreak/>
              <w:t>Discussion leaders</w:t>
            </w:r>
          </w:p>
          <w:p w14:paraId="19B547E2" w14:textId="77777777" w:rsidR="00513066" w:rsidRDefault="00513066" w:rsidP="00513066"/>
          <w:p w14:paraId="53E5DC03" w14:textId="442B67C9" w:rsidR="00513066" w:rsidRPr="00513066" w:rsidRDefault="00513066" w:rsidP="00513066">
            <w:r w:rsidRPr="00513066">
              <w:t xml:space="preserve">  Project presentations</w:t>
            </w:r>
          </w:p>
        </w:tc>
      </w:tr>
      <w:tr w:rsidR="002D28B6" w:rsidRPr="000F78E1" w14:paraId="5DBED358" w14:textId="77777777" w:rsidTr="002D28B6">
        <w:trPr>
          <w:trHeight w:val="379"/>
          <w:tblHeader/>
        </w:trPr>
        <w:tc>
          <w:tcPr>
            <w:tcW w:w="632" w:type="dxa"/>
            <w:shd w:val="clear" w:color="auto" w:fill="D0CECE" w:themeFill="background2" w:themeFillShade="E6"/>
            <w:vAlign w:val="center"/>
          </w:tcPr>
          <w:p w14:paraId="2309E7E8"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tc>
        <w:tc>
          <w:tcPr>
            <w:tcW w:w="1793" w:type="dxa"/>
            <w:shd w:val="clear" w:color="auto" w:fill="D0CECE" w:themeFill="background2" w:themeFillShade="E6"/>
            <w:vAlign w:val="center"/>
          </w:tcPr>
          <w:p w14:paraId="4E126C59"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tc>
        <w:tc>
          <w:tcPr>
            <w:tcW w:w="5690" w:type="dxa"/>
            <w:shd w:val="clear" w:color="auto" w:fill="D0CECE" w:themeFill="background2" w:themeFillShade="E6"/>
            <w:vAlign w:val="center"/>
          </w:tcPr>
          <w:p w14:paraId="33D36D99"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tc>
        <w:tc>
          <w:tcPr>
            <w:tcW w:w="2230" w:type="dxa"/>
            <w:shd w:val="clear" w:color="auto" w:fill="D0CECE" w:themeFill="background2" w:themeFillShade="E6"/>
            <w:vAlign w:val="center"/>
          </w:tcPr>
          <w:p w14:paraId="51204333"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tc>
      </w:tr>
      <w:tr w:rsidR="002D28B6" w:rsidRPr="000F78E1" w14:paraId="0FA537EA" w14:textId="77777777" w:rsidTr="002D28B6">
        <w:trPr>
          <w:cantSplit/>
          <w:trHeight w:val="4719"/>
        </w:trPr>
        <w:tc>
          <w:tcPr>
            <w:tcW w:w="632" w:type="dxa"/>
          </w:tcPr>
          <w:p w14:paraId="7CBEAC4F" w14:textId="22E97F1D"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 xml:space="preserve">Oct </w:t>
            </w:r>
            <w:r w:rsidR="004450AC">
              <w:rPr>
                <w:rFonts w:ascii="Times New Roman" w:eastAsia="Times New Roman" w:hAnsi="Times New Roman" w:cs="Times New Roman"/>
                <w:color w:val="auto"/>
                <w:sz w:val="22"/>
                <w:szCs w:val="22"/>
              </w:rPr>
              <w:t>2</w:t>
            </w:r>
            <w:r w:rsidR="0031017E">
              <w:rPr>
                <w:rFonts w:ascii="Times New Roman" w:eastAsia="Times New Roman" w:hAnsi="Times New Roman" w:cs="Times New Roman"/>
                <w:color w:val="auto"/>
                <w:sz w:val="22"/>
                <w:szCs w:val="22"/>
              </w:rPr>
              <w:t>6</w:t>
            </w:r>
          </w:p>
        </w:tc>
        <w:tc>
          <w:tcPr>
            <w:tcW w:w="1793" w:type="dxa"/>
          </w:tcPr>
          <w:p w14:paraId="39E54EA2"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UNIT 8</w:t>
            </w:r>
          </w:p>
          <w:p w14:paraId="2D06611D" w14:textId="1E8289E0" w:rsidR="00B41566" w:rsidRPr="000F78E1" w:rsidRDefault="000B7044"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Souls, Ghosts, and Death</w:t>
            </w:r>
          </w:p>
          <w:p w14:paraId="68C85B37"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p w14:paraId="69604A55"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tc>
        <w:tc>
          <w:tcPr>
            <w:tcW w:w="5690" w:type="dxa"/>
          </w:tcPr>
          <w:p w14:paraId="2E109AA9" w14:textId="7DCB8AA7" w:rsidR="00B41566" w:rsidRDefault="00B41566" w:rsidP="00915D2B">
            <w:pPr>
              <w:pStyle w:val="Heading1"/>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 xml:space="preserve">Textbook Chapter </w:t>
            </w:r>
            <w:r w:rsidR="00BD70EB">
              <w:rPr>
                <w:rFonts w:ascii="Times New Roman" w:eastAsia="Times New Roman" w:hAnsi="Times New Roman" w:cs="Times New Roman"/>
                <w:color w:val="auto"/>
                <w:sz w:val="22"/>
                <w:szCs w:val="22"/>
              </w:rPr>
              <w:t>8 (pp. 172-204)</w:t>
            </w:r>
          </w:p>
          <w:p w14:paraId="04931ADD" w14:textId="1A7A3CDF" w:rsidR="0090130D" w:rsidRDefault="0090130D" w:rsidP="0090130D"/>
          <w:p w14:paraId="5E7DED68" w14:textId="7DA6B2C2" w:rsidR="0090130D" w:rsidRPr="0090130D" w:rsidRDefault="0090130D" w:rsidP="0090130D">
            <w:pPr>
              <w:rPr>
                <w:b/>
                <w:bCs/>
              </w:rPr>
            </w:pPr>
            <w:r w:rsidRPr="0090130D">
              <w:rPr>
                <w:b/>
                <w:bCs/>
              </w:rPr>
              <w:t>Discussion material:</w:t>
            </w:r>
          </w:p>
          <w:p w14:paraId="111E79E8" w14:textId="5937766C" w:rsidR="00BD70EB" w:rsidRDefault="00BD70EB" w:rsidP="00BD70EB"/>
          <w:p w14:paraId="3FC6EF77" w14:textId="7EADFB98" w:rsidR="00BD70EB" w:rsidRDefault="00BD70EB" w:rsidP="00BD70EB">
            <w:r>
              <w:t>Podcast – This American Life “One Last Thing Before I Go”, Act One “</w:t>
            </w:r>
            <w:r w:rsidRPr="00BD70EB">
              <w:rPr>
                <w:i/>
              </w:rPr>
              <w:t>Really Long Distance</w:t>
            </w:r>
            <w:r>
              <w:t>” (22 minutes)</w:t>
            </w:r>
          </w:p>
          <w:p w14:paraId="739A04CE" w14:textId="3D2975C2" w:rsidR="00915D2B" w:rsidRDefault="00000000" w:rsidP="00BD70EB">
            <w:hyperlink r:id="rId18" w:history="1">
              <w:r w:rsidR="00915D2B" w:rsidRPr="00F24036">
                <w:rPr>
                  <w:rStyle w:val="Hyperlink"/>
                </w:rPr>
                <w:t>https://www.thisamericanlife.org/597/one-last-thing-before-i-go-2016</w:t>
              </w:r>
            </w:hyperlink>
          </w:p>
          <w:p w14:paraId="505C06AD" w14:textId="1D10274C" w:rsidR="00B41566" w:rsidRPr="00301D22" w:rsidRDefault="00097F67" w:rsidP="00301D22">
            <w:pPr>
              <w:pStyle w:val="Heading1"/>
              <w:outlineLvl w:val="0"/>
              <w:rPr>
                <w:rFonts w:ascii="Times New Roman" w:eastAsia="Times New Roman" w:hAnsi="Times New Roman" w:cs="Times New Roman"/>
                <w:b/>
                <w:color w:val="auto"/>
                <w:sz w:val="22"/>
                <w:szCs w:val="22"/>
              </w:rPr>
            </w:pPr>
            <w:r>
              <w:rPr>
                <w:rFonts w:ascii="Times New Roman" w:eastAsia="Times New Roman" w:hAnsi="Times New Roman" w:cs="Times New Roman"/>
                <w:color w:val="auto"/>
                <w:sz w:val="22"/>
                <w:szCs w:val="22"/>
              </w:rPr>
              <w:t xml:space="preserve">Watch </w:t>
            </w:r>
            <w:r w:rsidR="00955CA8">
              <w:rPr>
                <w:rFonts w:ascii="Times New Roman" w:eastAsia="Times New Roman" w:hAnsi="Times New Roman" w:cs="Times New Roman"/>
                <w:color w:val="auto"/>
                <w:sz w:val="22"/>
                <w:szCs w:val="22"/>
              </w:rPr>
              <w:t>Film</w:t>
            </w:r>
            <w:r>
              <w:rPr>
                <w:rFonts w:ascii="Times New Roman" w:eastAsia="Times New Roman" w:hAnsi="Times New Roman" w:cs="Times New Roman"/>
                <w:color w:val="auto"/>
                <w:sz w:val="22"/>
                <w:szCs w:val="22"/>
              </w:rPr>
              <w:t xml:space="preserve"> in Class</w:t>
            </w:r>
            <w:r w:rsidR="00955CA8">
              <w:rPr>
                <w:rFonts w:ascii="Times New Roman" w:eastAsia="Times New Roman" w:hAnsi="Times New Roman" w:cs="Times New Roman"/>
                <w:color w:val="auto"/>
                <w:sz w:val="22"/>
                <w:szCs w:val="22"/>
              </w:rPr>
              <w:t xml:space="preserve">: </w:t>
            </w:r>
            <w:r w:rsidR="00955CA8" w:rsidRPr="0007712E">
              <w:rPr>
                <w:rFonts w:ascii="Times New Roman" w:eastAsia="Times New Roman" w:hAnsi="Times New Roman" w:cs="Times New Roman"/>
                <w:b/>
                <w:color w:val="auto"/>
                <w:sz w:val="22"/>
                <w:szCs w:val="22"/>
              </w:rPr>
              <w:t>Departures</w:t>
            </w:r>
          </w:p>
        </w:tc>
        <w:tc>
          <w:tcPr>
            <w:tcW w:w="2230" w:type="dxa"/>
          </w:tcPr>
          <w:p w14:paraId="551B33F6" w14:textId="0B32C97B" w:rsidR="00B41566" w:rsidRPr="000F78E1" w:rsidRDefault="00513066" w:rsidP="00E501D5">
            <w:pPr>
              <w:pStyle w:val="Heading1"/>
              <w:jc w:val="center"/>
              <w:outlineLvl w:val="0"/>
              <w:rPr>
                <w:rFonts w:ascii="Times New Roman" w:eastAsia="Times New Roman" w:hAnsi="Times New Roman" w:cs="Times New Roman"/>
                <w:color w:val="auto"/>
                <w:sz w:val="22"/>
                <w:szCs w:val="22"/>
              </w:rPr>
            </w:pPr>
            <w:r w:rsidRPr="00513066">
              <w:rPr>
                <w:rFonts w:ascii="Times New Roman" w:eastAsia="Times New Roman" w:hAnsi="Times New Roman" w:cs="Times New Roman"/>
                <w:color w:val="auto"/>
                <w:sz w:val="22"/>
                <w:szCs w:val="22"/>
              </w:rPr>
              <w:t xml:space="preserve">  Project presentations</w:t>
            </w:r>
          </w:p>
        </w:tc>
      </w:tr>
      <w:tr w:rsidR="002D28B6" w:rsidRPr="000F78E1" w14:paraId="08488C7F" w14:textId="77777777" w:rsidTr="002D28B6">
        <w:trPr>
          <w:cantSplit/>
          <w:trHeight w:val="875"/>
        </w:trPr>
        <w:tc>
          <w:tcPr>
            <w:tcW w:w="632" w:type="dxa"/>
          </w:tcPr>
          <w:p w14:paraId="505ED3CA" w14:textId="46981D6B" w:rsidR="00B41566" w:rsidRPr="000F78E1" w:rsidRDefault="0031017E"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Nov 2</w:t>
            </w:r>
          </w:p>
        </w:tc>
        <w:tc>
          <w:tcPr>
            <w:tcW w:w="1793" w:type="dxa"/>
          </w:tcPr>
          <w:p w14:paraId="60EFC6AB"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UNIT 9</w:t>
            </w:r>
          </w:p>
          <w:p w14:paraId="69A5899A" w14:textId="3C301CC9" w:rsidR="00B41566" w:rsidRPr="000F78E1" w:rsidRDefault="000B7044"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Gods and Spirits</w:t>
            </w:r>
          </w:p>
        </w:tc>
        <w:tc>
          <w:tcPr>
            <w:tcW w:w="5690" w:type="dxa"/>
          </w:tcPr>
          <w:p w14:paraId="17F74099" w14:textId="7F24C225" w:rsidR="00955CA8" w:rsidRDefault="00955CA8" w:rsidP="00955CA8">
            <w:pPr>
              <w:pStyle w:val="Heading1"/>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 xml:space="preserve">Textbook Chapter </w:t>
            </w:r>
            <w:r>
              <w:rPr>
                <w:rFonts w:ascii="Times New Roman" w:eastAsia="Times New Roman" w:hAnsi="Times New Roman" w:cs="Times New Roman"/>
                <w:color w:val="auto"/>
                <w:sz w:val="22"/>
                <w:szCs w:val="22"/>
              </w:rPr>
              <w:t>9 (pp. 205-232)</w:t>
            </w:r>
          </w:p>
          <w:p w14:paraId="40390771" w14:textId="66DF5995" w:rsidR="0090130D" w:rsidRDefault="0090130D" w:rsidP="0090130D"/>
          <w:p w14:paraId="217C99AC" w14:textId="41F8597C" w:rsidR="0090130D" w:rsidRPr="0090130D" w:rsidRDefault="0090130D" w:rsidP="0090130D">
            <w:pPr>
              <w:rPr>
                <w:b/>
                <w:bCs/>
              </w:rPr>
            </w:pPr>
            <w:r w:rsidRPr="0090130D">
              <w:rPr>
                <w:b/>
                <w:bCs/>
              </w:rPr>
              <w:t>Discussion material:</w:t>
            </w:r>
          </w:p>
          <w:p w14:paraId="7C6A3832" w14:textId="241FEE58" w:rsidR="00955CA8" w:rsidRDefault="00955CA8" w:rsidP="00955CA8">
            <w:pPr>
              <w:pStyle w:val="Heading1"/>
              <w:outlineLvl w:val="0"/>
              <w:rPr>
                <w:rFonts w:ascii="Times New Roman" w:eastAsia="Times New Roman" w:hAnsi="Times New Roman" w:cs="Times New Roman"/>
                <w:color w:val="auto"/>
                <w:sz w:val="22"/>
                <w:szCs w:val="22"/>
              </w:rPr>
            </w:pPr>
            <w:r w:rsidRPr="00955CA8">
              <w:rPr>
                <w:rFonts w:ascii="Times New Roman" w:eastAsia="Times New Roman" w:hAnsi="Times New Roman" w:cs="Times New Roman"/>
                <w:color w:val="auto"/>
                <w:sz w:val="22"/>
                <w:szCs w:val="22"/>
              </w:rPr>
              <w:t xml:space="preserve">Taylor, Philip. 2002. </w:t>
            </w:r>
            <w:r w:rsidRPr="00955CA8">
              <w:rPr>
                <w:rFonts w:ascii="Times New Roman" w:eastAsia="Times New Roman" w:hAnsi="Times New Roman" w:cs="Times New Roman"/>
                <w:i/>
                <w:color w:val="auto"/>
                <w:sz w:val="22"/>
                <w:szCs w:val="22"/>
              </w:rPr>
              <w:t>The Ethnicity of Efficacy: Vietnamese Goddess Worship and the Encoding of Popular Histories.</w:t>
            </w:r>
            <w:r w:rsidRPr="00955CA8">
              <w:rPr>
                <w:rFonts w:ascii="Times New Roman" w:eastAsia="Times New Roman" w:hAnsi="Times New Roman" w:cs="Times New Roman"/>
                <w:color w:val="auto"/>
                <w:sz w:val="22"/>
                <w:szCs w:val="22"/>
              </w:rPr>
              <w:t xml:space="preserve"> Asian Ethnicity 3(1):85-102. </w:t>
            </w:r>
          </w:p>
          <w:p w14:paraId="49CE3389" w14:textId="069BEE02" w:rsidR="00C01553" w:rsidRDefault="00C01553" w:rsidP="00C01553"/>
          <w:p w14:paraId="67EB08AA" w14:textId="3EB84FFA" w:rsidR="00C01553" w:rsidRDefault="00C01553" w:rsidP="00C01553">
            <w:r>
              <w:t xml:space="preserve">Stetson, George R. "The Animistic Vampire in New England." </w:t>
            </w:r>
            <w:r>
              <w:rPr>
                <w:i/>
                <w:iCs/>
              </w:rPr>
              <w:t>American Anthropologist</w:t>
            </w:r>
            <w:r>
              <w:t xml:space="preserve"> 9, no. 1 (1896): 1-13. </w:t>
            </w:r>
          </w:p>
          <w:p w14:paraId="3FE10B14" w14:textId="3772CF44" w:rsidR="00C01553" w:rsidRDefault="00C01553" w:rsidP="00C01553"/>
          <w:p w14:paraId="7B3ACD24" w14:textId="5F2E2E69" w:rsidR="00C01553" w:rsidRPr="00C01553" w:rsidRDefault="00C01553" w:rsidP="00C01553">
            <w:pPr>
              <w:rPr>
                <w:bCs/>
              </w:rPr>
            </w:pPr>
            <w:r w:rsidRPr="00C01553">
              <w:rPr>
                <w:bCs/>
              </w:rPr>
              <w:t>Etzel Cardeña Yvonne Schaffler</w:t>
            </w:r>
            <w:r>
              <w:rPr>
                <w:bCs/>
              </w:rPr>
              <w:t xml:space="preserve"> </w:t>
            </w:r>
            <w:r w:rsidRPr="00C01553">
              <w:rPr>
                <w:bCs/>
              </w:rPr>
              <w:t>“</w:t>
            </w:r>
            <w:r w:rsidRPr="00C01553">
              <w:rPr>
                <w:bCs/>
                <w:i/>
              </w:rPr>
              <w:t>He Who Has the Spirits Must Work a Lot”: A Psycho</w:t>
            </w:r>
            <w:r w:rsidRPr="00C01553">
              <w:rPr>
                <w:rFonts w:ascii="Cambria Math" w:hAnsi="Cambria Math" w:cs="Cambria Math"/>
                <w:bCs/>
                <w:i/>
              </w:rPr>
              <w:t>‐</w:t>
            </w:r>
            <w:r w:rsidRPr="00C01553">
              <w:rPr>
                <w:bCs/>
                <w:i/>
              </w:rPr>
              <w:t>Anthropological Account of Spirit Possession in the Dominican Republic</w:t>
            </w:r>
            <w:r>
              <w:rPr>
                <w:bCs/>
                <w:i/>
              </w:rPr>
              <w:t xml:space="preserve">. </w:t>
            </w:r>
            <w:r>
              <w:rPr>
                <w:bCs/>
              </w:rPr>
              <w:t>Ethos (.pdf online)</w:t>
            </w:r>
          </w:p>
          <w:p w14:paraId="4A8624BE" w14:textId="77777777" w:rsidR="00C01553" w:rsidRDefault="00C01553" w:rsidP="00C01553"/>
          <w:p w14:paraId="27067109" w14:textId="77777777" w:rsidR="00C01553" w:rsidRPr="00C01553" w:rsidRDefault="00C01553" w:rsidP="00C01553"/>
          <w:p w14:paraId="5DED3A58" w14:textId="378C2065" w:rsidR="001523A8" w:rsidRDefault="00420CFA" w:rsidP="001523A8">
            <w:r>
              <w:t>Watch</w:t>
            </w:r>
            <w:r w:rsidR="00097F67">
              <w:t xml:space="preserve"> in class</w:t>
            </w:r>
            <w:r>
              <w:t>:</w:t>
            </w:r>
          </w:p>
          <w:p w14:paraId="1A68D494" w14:textId="46AF8E30" w:rsidR="00420CFA" w:rsidRDefault="001659EB" w:rsidP="001523A8">
            <w:pPr>
              <w:rPr>
                <w:b/>
                <w:bCs/>
              </w:rPr>
            </w:pPr>
            <w:r>
              <w:rPr>
                <w:b/>
                <w:bCs/>
              </w:rPr>
              <w:lastRenderedPageBreak/>
              <w:t>Married to a Goddess: Joginis of India</w:t>
            </w:r>
          </w:p>
          <w:p w14:paraId="57EE979C" w14:textId="77777777" w:rsidR="00F55658" w:rsidRDefault="00F55658" w:rsidP="001523A8">
            <w:pPr>
              <w:rPr>
                <w:b/>
                <w:bCs/>
              </w:rPr>
            </w:pPr>
          </w:p>
          <w:p w14:paraId="203B1E73" w14:textId="574A7166" w:rsidR="001523A8" w:rsidRPr="001523A8" w:rsidRDefault="001523A8" w:rsidP="00097F67"/>
        </w:tc>
        <w:tc>
          <w:tcPr>
            <w:tcW w:w="2230" w:type="dxa"/>
          </w:tcPr>
          <w:p w14:paraId="577C017E" w14:textId="77777777" w:rsidR="00B41566" w:rsidRDefault="00513066" w:rsidP="0090130D">
            <w:pPr>
              <w:pStyle w:val="Heading1"/>
              <w:jc w:val="center"/>
              <w:outlineLvl w:val="0"/>
              <w:rPr>
                <w:rFonts w:ascii="Times New Roman" w:eastAsia="Times New Roman" w:hAnsi="Times New Roman" w:cs="Times New Roman"/>
                <w:color w:val="auto"/>
                <w:sz w:val="22"/>
                <w:szCs w:val="22"/>
              </w:rPr>
            </w:pPr>
            <w:r w:rsidRPr="00513066">
              <w:rPr>
                <w:rFonts w:ascii="Times New Roman" w:eastAsia="Times New Roman" w:hAnsi="Times New Roman" w:cs="Times New Roman"/>
                <w:color w:val="auto"/>
                <w:sz w:val="22"/>
                <w:szCs w:val="22"/>
              </w:rPr>
              <w:lastRenderedPageBreak/>
              <w:t>Discussion leaders</w:t>
            </w:r>
          </w:p>
          <w:p w14:paraId="2986B9B0" w14:textId="77777777" w:rsidR="00513066" w:rsidRDefault="00513066" w:rsidP="00513066"/>
          <w:p w14:paraId="142FC941" w14:textId="1C24BDF7" w:rsidR="00513066" w:rsidRPr="00513066" w:rsidRDefault="00513066" w:rsidP="00513066">
            <w:r w:rsidRPr="00513066">
              <w:t xml:space="preserve">  Project presentations</w:t>
            </w:r>
          </w:p>
        </w:tc>
      </w:tr>
      <w:tr w:rsidR="002D28B6" w:rsidRPr="000F78E1" w14:paraId="3E5397C7" w14:textId="77777777" w:rsidTr="002D28B6">
        <w:trPr>
          <w:trHeight w:val="264"/>
        </w:trPr>
        <w:tc>
          <w:tcPr>
            <w:tcW w:w="632" w:type="dxa"/>
          </w:tcPr>
          <w:p w14:paraId="62695BE7" w14:textId="77777777" w:rsidR="00B41566" w:rsidRDefault="004450AC"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Nov </w:t>
            </w:r>
            <w:r w:rsidR="0031017E">
              <w:rPr>
                <w:rFonts w:ascii="Times New Roman" w:eastAsia="Times New Roman" w:hAnsi="Times New Roman" w:cs="Times New Roman"/>
                <w:color w:val="auto"/>
                <w:sz w:val="22"/>
                <w:szCs w:val="22"/>
              </w:rPr>
              <w:t>9</w:t>
            </w:r>
          </w:p>
          <w:p w14:paraId="62429B5B" w14:textId="4B45D083" w:rsidR="001A34DB" w:rsidRPr="001A34DB" w:rsidRDefault="001A34DB" w:rsidP="001A34DB"/>
        </w:tc>
        <w:tc>
          <w:tcPr>
            <w:tcW w:w="1793" w:type="dxa"/>
          </w:tcPr>
          <w:p w14:paraId="304EED3E" w14:textId="1101FA42" w:rsidR="00B41566" w:rsidRPr="000F78E1" w:rsidRDefault="008A2AE8"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No class – at home project work day</w:t>
            </w:r>
            <w:r w:rsidR="000B7044">
              <w:rPr>
                <w:rFonts w:ascii="Times New Roman" w:eastAsia="Times New Roman" w:hAnsi="Times New Roman" w:cs="Times New Roman"/>
                <w:color w:val="auto"/>
                <w:sz w:val="22"/>
                <w:szCs w:val="22"/>
              </w:rPr>
              <w:t xml:space="preserve"> </w:t>
            </w:r>
            <w:r w:rsidR="00B41566" w:rsidRPr="000F78E1">
              <w:rPr>
                <w:rFonts w:ascii="Times New Roman" w:eastAsia="Times New Roman" w:hAnsi="Times New Roman" w:cs="Times New Roman"/>
                <w:color w:val="auto"/>
                <w:sz w:val="22"/>
                <w:szCs w:val="22"/>
              </w:rPr>
              <w:t xml:space="preserve"> </w:t>
            </w:r>
          </w:p>
        </w:tc>
        <w:tc>
          <w:tcPr>
            <w:tcW w:w="5690" w:type="dxa"/>
          </w:tcPr>
          <w:p w14:paraId="7EBA1602" w14:textId="505D08F5" w:rsidR="0005420A" w:rsidRDefault="0005420A" w:rsidP="00F55658"/>
          <w:p w14:paraId="1C2D70E7" w14:textId="527489E9" w:rsidR="008A2AE8" w:rsidRPr="00F55658" w:rsidRDefault="008A2AE8" w:rsidP="00F55658">
            <w:r>
              <w:t>We will not meet this day. Instead, work on your term paper/project.</w:t>
            </w:r>
          </w:p>
          <w:p w14:paraId="693C5152" w14:textId="77777777" w:rsidR="00B41566" w:rsidRPr="000F78E1" w:rsidRDefault="00B41566" w:rsidP="001659EB">
            <w:pPr>
              <w:pStyle w:val="Heading1"/>
              <w:jc w:val="center"/>
              <w:outlineLvl w:val="0"/>
              <w:rPr>
                <w:rFonts w:ascii="Times New Roman" w:eastAsia="Times New Roman" w:hAnsi="Times New Roman" w:cs="Times New Roman"/>
                <w:color w:val="auto"/>
                <w:sz w:val="22"/>
                <w:szCs w:val="22"/>
              </w:rPr>
            </w:pPr>
          </w:p>
        </w:tc>
        <w:tc>
          <w:tcPr>
            <w:tcW w:w="2230" w:type="dxa"/>
          </w:tcPr>
          <w:p w14:paraId="6214841B"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p w14:paraId="1751F5E9" w14:textId="77777777" w:rsidR="00B41566" w:rsidRPr="000F78E1" w:rsidRDefault="00B41566" w:rsidP="00097F67">
            <w:pPr>
              <w:pStyle w:val="Heading1"/>
              <w:jc w:val="center"/>
              <w:outlineLvl w:val="0"/>
              <w:rPr>
                <w:rFonts w:ascii="Times New Roman" w:eastAsia="Times New Roman" w:hAnsi="Times New Roman" w:cs="Times New Roman"/>
                <w:color w:val="auto"/>
                <w:sz w:val="22"/>
                <w:szCs w:val="22"/>
              </w:rPr>
            </w:pPr>
          </w:p>
        </w:tc>
      </w:tr>
      <w:tr w:rsidR="002D28B6" w:rsidRPr="000F78E1" w14:paraId="7E814A8F" w14:textId="77777777" w:rsidTr="002D28B6">
        <w:trPr>
          <w:trHeight w:val="264"/>
        </w:trPr>
        <w:tc>
          <w:tcPr>
            <w:tcW w:w="632" w:type="dxa"/>
          </w:tcPr>
          <w:p w14:paraId="27F2869C" w14:textId="7F7E0008"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 xml:space="preserve">Nov </w:t>
            </w:r>
            <w:r w:rsidR="0031017E">
              <w:rPr>
                <w:rFonts w:ascii="Times New Roman" w:eastAsia="Times New Roman" w:hAnsi="Times New Roman" w:cs="Times New Roman"/>
                <w:color w:val="auto"/>
                <w:sz w:val="22"/>
                <w:szCs w:val="22"/>
              </w:rPr>
              <w:t>16</w:t>
            </w:r>
          </w:p>
        </w:tc>
        <w:tc>
          <w:tcPr>
            <w:tcW w:w="1793" w:type="dxa"/>
          </w:tcPr>
          <w:p w14:paraId="3975DB56" w14:textId="1C91ECF6" w:rsidR="00B41566" w:rsidRPr="000F78E1" w:rsidRDefault="008A2AE8" w:rsidP="000F78E1">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 xml:space="preserve">UNIT 10 </w:t>
            </w:r>
            <w:r>
              <w:rPr>
                <w:rFonts w:ascii="Times New Roman" w:eastAsia="Times New Roman" w:hAnsi="Times New Roman" w:cs="Times New Roman"/>
                <w:color w:val="auto"/>
                <w:sz w:val="22"/>
                <w:szCs w:val="22"/>
              </w:rPr>
              <w:t xml:space="preserve">Witchcraft </w:t>
            </w:r>
            <w:r w:rsidRPr="000F78E1">
              <w:rPr>
                <w:rFonts w:ascii="Times New Roman" w:eastAsia="Times New Roman" w:hAnsi="Times New Roman" w:cs="Times New Roman"/>
                <w:color w:val="auto"/>
                <w:sz w:val="22"/>
                <w:szCs w:val="22"/>
              </w:rPr>
              <w:t xml:space="preserve"> </w:t>
            </w:r>
          </w:p>
        </w:tc>
        <w:tc>
          <w:tcPr>
            <w:tcW w:w="5690" w:type="dxa"/>
          </w:tcPr>
          <w:p w14:paraId="67D4BB32" w14:textId="77777777" w:rsidR="008A2AE8" w:rsidRDefault="008A2AE8" w:rsidP="008A2AE8">
            <w:pPr>
              <w:pStyle w:val="Heading1"/>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 xml:space="preserve">Textbook Chapter </w:t>
            </w:r>
            <w:r>
              <w:rPr>
                <w:rFonts w:ascii="Times New Roman" w:eastAsia="Times New Roman" w:hAnsi="Times New Roman" w:cs="Times New Roman"/>
                <w:color w:val="auto"/>
                <w:sz w:val="22"/>
                <w:szCs w:val="22"/>
              </w:rPr>
              <w:t>10 (pp. 233-251)</w:t>
            </w:r>
          </w:p>
          <w:p w14:paraId="671E5F94" w14:textId="77777777" w:rsidR="008A2AE8" w:rsidRDefault="008A2AE8" w:rsidP="008A2AE8">
            <w:pPr>
              <w:rPr>
                <w:b/>
                <w:bCs/>
              </w:rPr>
            </w:pPr>
          </w:p>
          <w:p w14:paraId="1345989F" w14:textId="184021B1" w:rsidR="008A2AE8" w:rsidRDefault="00D80076" w:rsidP="008A2AE8">
            <w:pPr>
              <w:rPr>
                <w:b/>
                <w:bCs/>
              </w:rPr>
            </w:pPr>
            <w:r>
              <w:rPr>
                <w:b/>
                <w:bCs/>
              </w:rPr>
              <w:t>Discussion readings and viewings:</w:t>
            </w:r>
          </w:p>
          <w:p w14:paraId="6FFCB5CB" w14:textId="77777777" w:rsidR="008A2AE8" w:rsidRDefault="008A2AE8" w:rsidP="008A2AE8">
            <w:pPr>
              <w:rPr>
                <w:bCs/>
                <w:i/>
              </w:rPr>
            </w:pPr>
            <w:r>
              <w:t>Alexis Malefakis “</w:t>
            </w:r>
            <w:r w:rsidRPr="00F55658">
              <w:rPr>
                <w:bCs/>
                <w:i/>
              </w:rPr>
              <w:t>Gridlocked in the city: kinship and witchcraft among Wayao street vendors in Dar es Salaam, Tanzania”</w:t>
            </w:r>
          </w:p>
          <w:p w14:paraId="4CD72920" w14:textId="77777777" w:rsidR="008A2AE8" w:rsidRDefault="008A2AE8" w:rsidP="008A2AE8">
            <w:pPr>
              <w:rPr>
                <w:i/>
              </w:rPr>
            </w:pPr>
          </w:p>
          <w:p w14:paraId="75519E8B" w14:textId="77777777" w:rsidR="008A2AE8" w:rsidRDefault="008A2AE8" w:rsidP="008A2AE8">
            <w:pPr>
              <w:rPr>
                <w:i/>
              </w:rPr>
            </w:pPr>
          </w:p>
          <w:p w14:paraId="573C263E" w14:textId="77777777" w:rsidR="008A2AE8" w:rsidRDefault="008A2AE8" w:rsidP="008A2AE8">
            <w:r>
              <w:rPr>
                <w:rStyle w:val="cls-response"/>
              </w:rPr>
              <w:t xml:space="preserve">Parish, J. (2018). Uncanny objects and the fear of the familiar: Hiding from Akan witches in New York City. </w:t>
            </w:r>
            <w:r>
              <w:rPr>
                <w:rStyle w:val="cls-response"/>
                <w:i/>
                <w:iCs/>
              </w:rPr>
              <w:t>Journal of Material Culture</w:t>
            </w:r>
            <w:r>
              <w:rPr>
                <w:rStyle w:val="cls-response"/>
              </w:rPr>
              <w:t xml:space="preserve">, </w:t>
            </w:r>
            <w:r>
              <w:rPr>
                <w:rStyle w:val="cls-response"/>
                <w:i/>
                <w:iCs/>
              </w:rPr>
              <w:t>23</w:t>
            </w:r>
            <w:r>
              <w:rPr>
                <w:rStyle w:val="cls-response"/>
              </w:rPr>
              <w:t xml:space="preserve">(1), 100–113. </w:t>
            </w:r>
          </w:p>
          <w:p w14:paraId="3993FA28" w14:textId="77777777" w:rsidR="008A2AE8" w:rsidRDefault="00000000" w:rsidP="008A2AE8">
            <w:hyperlink r:id="rId19" w:history="1">
              <w:r w:rsidR="008A2AE8" w:rsidRPr="00F24036">
                <w:rPr>
                  <w:rStyle w:val="Hyperlink"/>
                </w:rPr>
                <w:t>https://journals.sagepub.com/doi/epub/10.1177/1359183517725100</w:t>
              </w:r>
            </w:hyperlink>
          </w:p>
          <w:p w14:paraId="7CF09E01" w14:textId="77777777" w:rsidR="008A2AE8" w:rsidRDefault="008A2AE8" w:rsidP="008A2AE8"/>
          <w:p w14:paraId="35EA8586" w14:textId="77777777" w:rsidR="008A2AE8" w:rsidRDefault="008A2AE8" w:rsidP="008A2AE8">
            <w:r>
              <w:t>Watch:</w:t>
            </w:r>
          </w:p>
          <w:p w14:paraId="01113495" w14:textId="77777777" w:rsidR="008A2AE8" w:rsidRPr="00513E71" w:rsidRDefault="008A2AE8" w:rsidP="008A2AE8">
            <w:pPr>
              <w:rPr>
                <w:b/>
                <w:bCs/>
              </w:rPr>
            </w:pPr>
            <w:r>
              <w:rPr>
                <w:b/>
                <w:bCs/>
              </w:rPr>
              <w:t>I</w:t>
            </w:r>
            <w:r w:rsidRPr="00513E71">
              <w:rPr>
                <w:b/>
                <w:bCs/>
              </w:rPr>
              <w:t>nside Ghana's Witchcraft Refugee Camps</w:t>
            </w:r>
          </w:p>
          <w:p w14:paraId="0C1AF5E0" w14:textId="77777777" w:rsidR="008A2AE8" w:rsidRDefault="00000000" w:rsidP="008A2AE8">
            <w:hyperlink r:id="rId20" w:history="1">
              <w:r w:rsidR="008A2AE8" w:rsidRPr="00F24036">
                <w:rPr>
                  <w:rStyle w:val="Hyperlink"/>
                </w:rPr>
                <w:t>https://www.youtube.com/watch?v=q4wdmPWD9nk</w:t>
              </w:r>
            </w:hyperlink>
          </w:p>
          <w:p w14:paraId="01573945" w14:textId="77777777" w:rsidR="008A2AE8" w:rsidRDefault="008A2AE8" w:rsidP="008A2AE8"/>
          <w:p w14:paraId="0A3CAF19" w14:textId="77777777" w:rsidR="008A2AE8" w:rsidRDefault="008A2AE8" w:rsidP="008A2AE8">
            <w:r w:rsidRPr="0005420A">
              <w:rPr>
                <w:b/>
              </w:rPr>
              <w:t>The Burning Times</w:t>
            </w:r>
            <w:r>
              <w:t xml:space="preserve"> (1990)</w:t>
            </w:r>
          </w:p>
          <w:p w14:paraId="5516158E" w14:textId="77777777" w:rsidR="008A2AE8" w:rsidRDefault="00000000" w:rsidP="008A2AE8">
            <w:hyperlink r:id="rId21" w:history="1">
              <w:r w:rsidR="008A2AE8" w:rsidRPr="00F24036">
                <w:rPr>
                  <w:rStyle w:val="Hyperlink"/>
                </w:rPr>
                <w:t>https://www.youtube.com/watch?time_continue=7&amp;v=34ow_kNnoro&amp;feature=emb_logo</w:t>
              </w:r>
            </w:hyperlink>
          </w:p>
          <w:p w14:paraId="74703322" w14:textId="21698309" w:rsidR="00D92F34" w:rsidRPr="006C5992" w:rsidRDefault="00D92F34" w:rsidP="006271F1">
            <w:pPr>
              <w:rPr>
                <w:rFonts w:ascii="TimesNewRomanPSMT" w:hAnsi="TimesNewRomanPSMT"/>
              </w:rPr>
            </w:pPr>
          </w:p>
        </w:tc>
        <w:tc>
          <w:tcPr>
            <w:tcW w:w="2230" w:type="dxa"/>
          </w:tcPr>
          <w:p w14:paraId="194DBBD1" w14:textId="77777777" w:rsidR="00B41566" w:rsidRDefault="00513066" w:rsidP="008A2AE8">
            <w:pPr>
              <w:pStyle w:val="Heading1"/>
              <w:jc w:val="center"/>
              <w:outlineLvl w:val="0"/>
              <w:rPr>
                <w:rFonts w:ascii="Times New Roman" w:eastAsia="Times New Roman" w:hAnsi="Times New Roman" w:cs="Times New Roman"/>
                <w:color w:val="auto"/>
                <w:sz w:val="22"/>
                <w:szCs w:val="22"/>
              </w:rPr>
            </w:pPr>
            <w:r w:rsidRPr="00513066">
              <w:rPr>
                <w:rFonts w:ascii="Times New Roman" w:eastAsia="Times New Roman" w:hAnsi="Times New Roman" w:cs="Times New Roman"/>
                <w:color w:val="auto"/>
                <w:sz w:val="22"/>
                <w:szCs w:val="22"/>
              </w:rPr>
              <w:t>Discussion leaders</w:t>
            </w:r>
          </w:p>
          <w:p w14:paraId="4964BFCA" w14:textId="77777777" w:rsidR="00513066" w:rsidRDefault="00513066" w:rsidP="00513066"/>
          <w:p w14:paraId="73C8EEE2" w14:textId="3D159276" w:rsidR="00513066" w:rsidRPr="00513066" w:rsidRDefault="00513066" w:rsidP="00513066">
            <w:r w:rsidRPr="00513066">
              <w:t xml:space="preserve">  Project presentations</w:t>
            </w:r>
          </w:p>
        </w:tc>
      </w:tr>
      <w:tr w:rsidR="002D28B6" w:rsidRPr="000F78E1" w14:paraId="73B40F42" w14:textId="77777777" w:rsidTr="002D28B6">
        <w:trPr>
          <w:cantSplit/>
          <w:trHeight w:val="264"/>
        </w:trPr>
        <w:tc>
          <w:tcPr>
            <w:tcW w:w="632" w:type="dxa"/>
          </w:tcPr>
          <w:p w14:paraId="411656E5" w14:textId="4E83B89A"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tc>
        <w:tc>
          <w:tcPr>
            <w:tcW w:w="1793" w:type="dxa"/>
          </w:tcPr>
          <w:p w14:paraId="560376F3" w14:textId="015647A3" w:rsidR="00B41566" w:rsidRPr="000F78E1" w:rsidRDefault="0090130D" w:rsidP="0090130D">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No Class</w:t>
            </w:r>
          </w:p>
        </w:tc>
        <w:tc>
          <w:tcPr>
            <w:tcW w:w="5690" w:type="dxa"/>
          </w:tcPr>
          <w:p w14:paraId="51EBA638" w14:textId="38B5FC25" w:rsidR="00D92F34" w:rsidRDefault="00D92F34" w:rsidP="00D92F34">
            <w:pPr>
              <w:rPr>
                <w:b/>
                <w:bCs/>
              </w:rPr>
            </w:pPr>
          </w:p>
          <w:p w14:paraId="6EA6F6C8" w14:textId="634644AE" w:rsidR="0090130D" w:rsidRPr="0090130D" w:rsidRDefault="0090130D" w:rsidP="00D92F34">
            <w:r>
              <w:t>Thanksgiving break</w:t>
            </w:r>
          </w:p>
          <w:p w14:paraId="272D482D" w14:textId="614D73AC" w:rsidR="00B41566" w:rsidRPr="000F78E1" w:rsidRDefault="00B41566" w:rsidP="00097F67">
            <w:pPr>
              <w:pStyle w:val="Heading1"/>
              <w:outlineLvl w:val="0"/>
              <w:rPr>
                <w:rFonts w:ascii="Times New Roman" w:eastAsia="Times New Roman" w:hAnsi="Times New Roman" w:cs="Times New Roman"/>
                <w:color w:val="auto"/>
                <w:sz w:val="22"/>
                <w:szCs w:val="22"/>
              </w:rPr>
            </w:pPr>
          </w:p>
        </w:tc>
        <w:tc>
          <w:tcPr>
            <w:tcW w:w="2230" w:type="dxa"/>
          </w:tcPr>
          <w:p w14:paraId="40279DC0"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p w14:paraId="5928222D" w14:textId="19C5A626" w:rsidR="00B41566" w:rsidRPr="000F78E1" w:rsidRDefault="00B41566" w:rsidP="00097F67">
            <w:pPr>
              <w:pStyle w:val="Heading1"/>
              <w:jc w:val="center"/>
              <w:outlineLvl w:val="0"/>
              <w:rPr>
                <w:rFonts w:ascii="Times New Roman" w:eastAsia="Times New Roman" w:hAnsi="Times New Roman" w:cs="Times New Roman"/>
                <w:color w:val="auto"/>
                <w:sz w:val="22"/>
                <w:szCs w:val="22"/>
              </w:rPr>
            </w:pPr>
          </w:p>
        </w:tc>
      </w:tr>
      <w:tr w:rsidR="002D28B6" w:rsidRPr="000F78E1" w14:paraId="5764C272" w14:textId="77777777" w:rsidTr="002D28B6">
        <w:trPr>
          <w:trHeight w:val="264"/>
        </w:trPr>
        <w:tc>
          <w:tcPr>
            <w:tcW w:w="632" w:type="dxa"/>
          </w:tcPr>
          <w:p w14:paraId="706D948A" w14:textId="13470B22" w:rsidR="00B41566" w:rsidRDefault="00B41566" w:rsidP="000F78E1">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 xml:space="preserve">Nov </w:t>
            </w:r>
            <w:r w:rsidR="001A34DB">
              <w:rPr>
                <w:rFonts w:ascii="Times New Roman" w:eastAsia="Times New Roman" w:hAnsi="Times New Roman" w:cs="Times New Roman"/>
                <w:color w:val="auto"/>
                <w:sz w:val="22"/>
                <w:szCs w:val="22"/>
              </w:rPr>
              <w:t>30</w:t>
            </w:r>
          </w:p>
          <w:p w14:paraId="5DBA3AEE" w14:textId="599E8EE9" w:rsidR="004450AC" w:rsidRPr="004450AC" w:rsidRDefault="004450AC" w:rsidP="004450AC"/>
        </w:tc>
        <w:tc>
          <w:tcPr>
            <w:tcW w:w="1793" w:type="dxa"/>
          </w:tcPr>
          <w:p w14:paraId="54DFB33E" w14:textId="77777777" w:rsidR="0090130D" w:rsidRPr="000F78E1" w:rsidRDefault="0090130D" w:rsidP="0090130D">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Unit 11</w:t>
            </w:r>
          </w:p>
          <w:p w14:paraId="4C73A24A" w14:textId="24EC399A" w:rsidR="004450AC" w:rsidRPr="004450AC" w:rsidRDefault="0090130D" w:rsidP="0090130D">
            <w:pPr>
              <w:pStyle w:val="Heading1"/>
              <w:jc w:val="center"/>
              <w:outlineLvl w:val="0"/>
            </w:pPr>
            <w:r>
              <w:rPr>
                <w:rFonts w:ascii="Times New Roman" w:eastAsia="Times New Roman" w:hAnsi="Times New Roman" w:cs="Times New Roman"/>
                <w:color w:val="auto"/>
                <w:sz w:val="22"/>
                <w:szCs w:val="22"/>
              </w:rPr>
              <w:t>Searching for Meaning</w:t>
            </w:r>
          </w:p>
        </w:tc>
        <w:tc>
          <w:tcPr>
            <w:tcW w:w="5690" w:type="dxa"/>
          </w:tcPr>
          <w:p w14:paraId="1DED961C" w14:textId="77777777" w:rsidR="0090130D" w:rsidRDefault="0090130D" w:rsidP="0090130D">
            <w:pPr>
              <w:pStyle w:val="Heading1"/>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 xml:space="preserve">Textbook Chapter </w:t>
            </w:r>
            <w:r>
              <w:rPr>
                <w:rFonts w:ascii="Times New Roman" w:eastAsia="Times New Roman" w:hAnsi="Times New Roman" w:cs="Times New Roman"/>
                <w:color w:val="auto"/>
                <w:sz w:val="22"/>
                <w:szCs w:val="22"/>
              </w:rPr>
              <w:t>11 (pp. 252-278)</w:t>
            </w:r>
          </w:p>
          <w:p w14:paraId="3EA460CD" w14:textId="77777777" w:rsidR="0090130D" w:rsidRDefault="0090130D" w:rsidP="0090130D">
            <w:pPr>
              <w:rPr>
                <w:rFonts w:ascii="TimesNewRomanPSMT" w:hAnsi="TimesNewRomanPSMT"/>
              </w:rPr>
            </w:pPr>
          </w:p>
          <w:p w14:paraId="43226DE4" w14:textId="77777777" w:rsidR="0090130D" w:rsidRDefault="0090130D" w:rsidP="0090130D">
            <w:pPr>
              <w:rPr>
                <w:rFonts w:ascii="TimesNewRomanPSMT" w:hAnsi="TimesNewRomanPSMT"/>
              </w:rPr>
            </w:pPr>
            <w:r w:rsidRPr="0005420A">
              <w:rPr>
                <w:rFonts w:ascii="TimesNewRomanPSMT" w:hAnsi="TimesNewRomanPSMT"/>
              </w:rPr>
              <w:t xml:space="preserve">Palmer, Susan J. 2004. </w:t>
            </w:r>
            <w:r w:rsidRPr="0005420A">
              <w:rPr>
                <w:rFonts w:ascii="TimesNewRomanPSMT" w:hAnsi="TimesNewRomanPSMT"/>
                <w:i/>
              </w:rPr>
              <w:t>Aliens Adored: Raël’s UFO Religion</w:t>
            </w:r>
            <w:r w:rsidRPr="0005420A">
              <w:rPr>
                <w:rFonts w:ascii="TimesNewRomanPSMT" w:hAnsi="TimesNewRomanPSMT"/>
              </w:rPr>
              <w:t>. New Brunswick, NJ and London: Rutgers University Press.</w:t>
            </w:r>
            <w:r>
              <w:rPr>
                <w:rFonts w:ascii="TimesNewRomanPSMT" w:hAnsi="TimesNewRomanPSMT"/>
              </w:rPr>
              <w:t xml:space="preserve"> (pp.1-57)</w:t>
            </w:r>
          </w:p>
          <w:p w14:paraId="1ADEA05E" w14:textId="77777777" w:rsidR="0090130D" w:rsidRDefault="0090130D" w:rsidP="0090130D">
            <w:pPr>
              <w:rPr>
                <w:rFonts w:ascii="TimesNewRomanPSMT" w:hAnsi="TimesNewRomanPSMT"/>
              </w:rPr>
            </w:pPr>
          </w:p>
          <w:p w14:paraId="69BAF623" w14:textId="77777777" w:rsidR="0090130D" w:rsidRPr="0005420A" w:rsidRDefault="0090130D" w:rsidP="0090130D">
            <w:pPr>
              <w:rPr>
                <w:rFonts w:ascii="TimesNewRomanPSMT" w:hAnsi="TimesNewRomanPSMT"/>
              </w:rPr>
            </w:pPr>
          </w:p>
          <w:p w14:paraId="44817B33" w14:textId="77777777" w:rsidR="0090130D" w:rsidRPr="000F7B2A" w:rsidRDefault="0090130D" w:rsidP="0090130D">
            <w:pPr>
              <w:rPr>
                <w:rFonts w:ascii="TimesNewRomanPSMT" w:hAnsi="TimesNewRomanPSMT"/>
              </w:rPr>
            </w:pPr>
            <w:r w:rsidRPr="000F7B2A">
              <w:rPr>
                <w:rFonts w:ascii="TimesNewRomanPSMT" w:hAnsi="TimesNewRomanPSMT"/>
              </w:rPr>
              <w:t xml:space="preserve">Leatham, Miguel. 2005. New Religious Movements: New Religions in Latin America. In </w:t>
            </w:r>
            <w:r w:rsidRPr="000F7B2A">
              <w:rPr>
                <w:rFonts w:ascii="TimesNewRomanPSMT" w:hAnsi="TimesNewRomanPSMT"/>
                <w:i/>
                <w:iCs/>
              </w:rPr>
              <w:t xml:space="preserve">Encyclopedia of Religion, </w:t>
            </w:r>
            <w:r w:rsidRPr="000F7B2A">
              <w:rPr>
                <w:rFonts w:ascii="TimesNewRomanPSMT" w:hAnsi="TimesNewRomanPSMT"/>
              </w:rPr>
              <w:t>2</w:t>
            </w:r>
            <w:r w:rsidRPr="000F7B2A">
              <w:rPr>
                <w:rFonts w:ascii="TimesNewRomanPSMT" w:hAnsi="TimesNewRomanPSMT"/>
                <w:vertAlign w:val="superscript"/>
              </w:rPr>
              <w:t>nd</w:t>
            </w:r>
            <w:r w:rsidRPr="000F7B2A">
              <w:rPr>
                <w:rFonts w:ascii="TimesNewRomanPSMT" w:hAnsi="TimesNewRomanPSMT"/>
              </w:rPr>
              <w:t xml:space="preserve"> ed</w:t>
            </w:r>
            <w:r w:rsidRPr="000F7B2A">
              <w:rPr>
                <w:rFonts w:ascii="TimesNewRomanPSMT" w:hAnsi="TimesNewRomanPSMT"/>
                <w:i/>
                <w:iCs/>
              </w:rPr>
              <w:t>.</w:t>
            </w:r>
            <w:r w:rsidRPr="000F7B2A">
              <w:rPr>
                <w:rFonts w:ascii="TimesNewRomanPSMT" w:hAnsi="TimesNewRomanPSMT"/>
              </w:rPr>
              <w:t xml:space="preserve"> Lindsay Jones, ed.-in-chief. 10:6575-6582. Detroit, MI: MacMillan Reference USA. </w:t>
            </w:r>
          </w:p>
          <w:p w14:paraId="36602F3E" w14:textId="77777777" w:rsidR="0090130D" w:rsidRDefault="0090130D" w:rsidP="0090130D">
            <w:pPr>
              <w:rPr>
                <w:rFonts w:ascii="TimesNewRomanPSMT" w:hAnsi="TimesNewRomanPSMT"/>
              </w:rPr>
            </w:pPr>
          </w:p>
          <w:p w14:paraId="12A81B66" w14:textId="77777777" w:rsidR="00B41566" w:rsidRDefault="0090130D" w:rsidP="0090130D">
            <w:pPr>
              <w:rPr>
                <w:rFonts w:ascii="TimesNewRomanPSMT" w:hAnsi="TimesNewRomanPSMT"/>
              </w:rPr>
            </w:pPr>
            <w:r>
              <w:rPr>
                <w:rFonts w:ascii="TimesNewRomanPSMT" w:hAnsi="TimesNewRomanPSMT"/>
              </w:rPr>
              <w:t>Watch in class:</w:t>
            </w:r>
          </w:p>
          <w:p w14:paraId="660E91B2" w14:textId="77777777" w:rsidR="0090130D" w:rsidRDefault="0090130D" w:rsidP="0090130D">
            <w:pPr>
              <w:rPr>
                <w:rFonts w:ascii="TimesNewRomanPSMT" w:hAnsi="TimesNewRomanPSMT"/>
              </w:rPr>
            </w:pPr>
            <w:r w:rsidRPr="0007712E">
              <w:rPr>
                <w:rFonts w:ascii="TimesNewRomanPSMT" w:hAnsi="TimesNewRomanPSMT"/>
                <w:b/>
              </w:rPr>
              <w:lastRenderedPageBreak/>
              <w:t>Waiting for John</w:t>
            </w:r>
            <w:r>
              <w:rPr>
                <w:rFonts w:ascii="TimesNewRomanPSMT" w:hAnsi="TimesNewRomanPSMT"/>
              </w:rPr>
              <w:t xml:space="preserve"> (Documentary)</w:t>
            </w:r>
          </w:p>
          <w:p w14:paraId="2F04738C" w14:textId="066B865F" w:rsidR="0090130D" w:rsidRPr="0090130D" w:rsidRDefault="0090130D" w:rsidP="0090130D">
            <w:pPr>
              <w:rPr>
                <w:rFonts w:ascii="TimesNewRomanPSMT" w:hAnsi="TimesNewRomanPSMT"/>
              </w:rPr>
            </w:pPr>
          </w:p>
        </w:tc>
        <w:tc>
          <w:tcPr>
            <w:tcW w:w="2230" w:type="dxa"/>
          </w:tcPr>
          <w:p w14:paraId="3019587F" w14:textId="0CF35E25" w:rsidR="00B41566" w:rsidRPr="000F78E1" w:rsidRDefault="00513066" w:rsidP="004450AC">
            <w:pPr>
              <w:pStyle w:val="Heading1"/>
              <w:jc w:val="center"/>
              <w:outlineLvl w:val="0"/>
              <w:rPr>
                <w:rFonts w:ascii="Times New Roman" w:eastAsia="Times New Roman" w:hAnsi="Times New Roman" w:cs="Times New Roman"/>
                <w:color w:val="auto"/>
                <w:sz w:val="22"/>
                <w:szCs w:val="22"/>
              </w:rPr>
            </w:pPr>
            <w:r w:rsidRPr="00513066">
              <w:rPr>
                <w:rFonts w:ascii="Times New Roman" w:eastAsia="Times New Roman" w:hAnsi="Times New Roman" w:cs="Times New Roman"/>
                <w:color w:val="auto"/>
                <w:sz w:val="22"/>
                <w:szCs w:val="22"/>
              </w:rPr>
              <w:lastRenderedPageBreak/>
              <w:t xml:space="preserve">  Project presentations</w:t>
            </w:r>
          </w:p>
        </w:tc>
      </w:tr>
      <w:tr w:rsidR="002D28B6" w:rsidRPr="000F78E1" w14:paraId="1A401B10" w14:textId="77777777" w:rsidTr="002D28B6">
        <w:trPr>
          <w:trHeight w:val="264"/>
        </w:trPr>
        <w:tc>
          <w:tcPr>
            <w:tcW w:w="632" w:type="dxa"/>
          </w:tcPr>
          <w:p w14:paraId="4F84861A" w14:textId="605E30AB" w:rsidR="00B41566" w:rsidRPr="000F78E1" w:rsidRDefault="004450AC" w:rsidP="004450AC">
            <w:pPr>
              <w:pStyle w:val="Heading1"/>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Dec</w:t>
            </w:r>
            <w:r w:rsidR="00B41566" w:rsidRPr="000F78E1">
              <w:rPr>
                <w:rFonts w:ascii="Times New Roman" w:eastAsia="Times New Roman" w:hAnsi="Times New Roman" w:cs="Times New Roman"/>
                <w:color w:val="auto"/>
                <w:sz w:val="22"/>
                <w:szCs w:val="22"/>
              </w:rPr>
              <w:t xml:space="preserve"> </w:t>
            </w:r>
            <w:r w:rsidR="001A34DB">
              <w:rPr>
                <w:rFonts w:ascii="Times New Roman" w:eastAsia="Times New Roman" w:hAnsi="Times New Roman" w:cs="Times New Roman"/>
                <w:color w:val="auto"/>
                <w:sz w:val="22"/>
                <w:szCs w:val="22"/>
              </w:rPr>
              <w:t>7</w:t>
            </w:r>
          </w:p>
        </w:tc>
        <w:tc>
          <w:tcPr>
            <w:tcW w:w="1793" w:type="dxa"/>
          </w:tcPr>
          <w:p w14:paraId="32EBD91F" w14:textId="240F7B6A" w:rsidR="0090130D" w:rsidRDefault="0090130D" w:rsidP="0090130D">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Unit 12</w:t>
            </w:r>
          </w:p>
          <w:p w14:paraId="5A975FC0" w14:textId="156A87E3" w:rsidR="0090130D" w:rsidRPr="000F78E1" w:rsidRDefault="0090130D" w:rsidP="0090130D">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Religion, Conflict, and Peace</w:t>
            </w:r>
          </w:p>
          <w:p w14:paraId="51523A67" w14:textId="6FB66021" w:rsidR="0090130D" w:rsidRDefault="0090130D"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and</w:t>
            </w:r>
          </w:p>
          <w:p w14:paraId="2A19627F" w14:textId="76D7D6A4"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Final Exam</w:t>
            </w:r>
            <w:r w:rsidR="004450AC">
              <w:rPr>
                <w:rFonts w:ascii="Times New Roman" w:eastAsia="Times New Roman" w:hAnsi="Times New Roman" w:cs="Times New Roman"/>
                <w:color w:val="auto"/>
                <w:sz w:val="22"/>
                <w:szCs w:val="22"/>
              </w:rPr>
              <w:t xml:space="preserve"> Review</w:t>
            </w:r>
          </w:p>
        </w:tc>
        <w:tc>
          <w:tcPr>
            <w:tcW w:w="5690" w:type="dxa"/>
          </w:tcPr>
          <w:p w14:paraId="4B52BC3C" w14:textId="43C4356A" w:rsidR="0090130D" w:rsidRDefault="0090130D" w:rsidP="0090130D">
            <w:pPr>
              <w:pStyle w:val="Heading1"/>
              <w:outlineLvl w:val="0"/>
              <w:rPr>
                <w:rFonts w:ascii="Times New Roman" w:eastAsia="Times New Roman" w:hAnsi="Times New Roman" w:cs="Times New Roman"/>
                <w:color w:val="auto"/>
                <w:sz w:val="22"/>
                <w:szCs w:val="22"/>
              </w:rPr>
            </w:pPr>
            <w:r w:rsidRPr="000F78E1">
              <w:rPr>
                <w:rFonts w:ascii="Times New Roman" w:eastAsia="Times New Roman" w:hAnsi="Times New Roman" w:cs="Times New Roman"/>
                <w:color w:val="auto"/>
                <w:sz w:val="22"/>
                <w:szCs w:val="22"/>
              </w:rPr>
              <w:t xml:space="preserve">Textbook Chapter </w:t>
            </w:r>
            <w:r>
              <w:rPr>
                <w:rFonts w:ascii="Times New Roman" w:eastAsia="Times New Roman" w:hAnsi="Times New Roman" w:cs="Times New Roman"/>
                <w:color w:val="auto"/>
                <w:sz w:val="22"/>
                <w:szCs w:val="22"/>
              </w:rPr>
              <w:t>12 (pp. 279-293)</w:t>
            </w:r>
          </w:p>
          <w:p w14:paraId="594201B1" w14:textId="5447C981" w:rsidR="0090130D" w:rsidRDefault="0090130D" w:rsidP="0090130D"/>
          <w:p w14:paraId="610A2A69" w14:textId="264573F6" w:rsidR="0090130D" w:rsidRPr="0090130D" w:rsidRDefault="0090130D" w:rsidP="0090130D">
            <w:pPr>
              <w:rPr>
                <w:b/>
                <w:bCs/>
              </w:rPr>
            </w:pPr>
            <w:r w:rsidRPr="0090130D">
              <w:rPr>
                <w:b/>
                <w:bCs/>
              </w:rPr>
              <w:t>Discussion readings and viewings:</w:t>
            </w:r>
          </w:p>
          <w:p w14:paraId="400C2E20" w14:textId="77777777" w:rsidR="0090130D" w:rsidRDefault="0090130D" w:rsidP="0090130D"/>
          <w:p w14:paraId="2E5263C8" w14:textId="77777777" w:rsidR="0090130D" w:rsidRDefault="0090130D" w:rsidP="0090130D">
            <w:pPr>
              <w:rPr>
                <w:i/>
              </w:rPr>
            </w:pPr>
            <w:r w:rsidRPr="000F7B2A">
              <w:t>José C. M. van Santen</w:t>
            </w:r>
            <w:r>
              <w:t xml:space="preserve"> ‘</w:t>
            </w:r>
            <w:r w:rsidRPr="000F7B2A">
              <w:rPr>
                <w:i/>
              </w:rPr>
              <w:t>My “veil” does not go with my jeans’: veiling, fundamentalism, education and women’s agency in northern Cameroon</w:t>
            </w:r>
          </w:p>
          <w:p w14:paraId="29CAC78C" w14:textId="77777777" w:rsidR="0090130D" w:rsidRDefault="0090130D" w:rsidP="0090130D"/>
          <w:p w14:paraId="6356222B" w14:textId="77777777" w:rsidR="0090130D" w:rsidRPr="00D92F34" w:rsidRDefault="0090130D" w:rsidP="0090130D">
            <w:pPr>
              <w:rPr>
                <w:bCs/>
              </w:rPr>
            </w:pPr>
            <w:r w:rsidRPr="00D92F34">
              <w:rPr>
                <w:bCs/>
              </w:rPr>
              <w:t xml:space="preserve">Jonathan Fox. </w:t>
            </w:r>
            <w:r w:rsidRPr="00D92F34">
              <w:rPr>
                <w:bCs/>
                <w:i/>
              </w:rPr>
              <w:t>“In the Name of God and Nation: The Overlapping Influence of Separatism and Religion on Ethnic Conflict.”</w:t>
            </w:r>
            <w:r w:rsidRPr="00D92F34">
              <w:rPr>
                <w:bCs/>
              </w:rPr>
              <w:t xml:space="preserve"> </w:t>
            </w:r>
          </w:p>
          <w:p w14:paraId="7A69C36E" w14:textId="77777777" w:rsidR="0090130D" w:rsidRDefault="0090130D" w:rsidP="0090130D"/>
          <w:p w14:paraId="467B3DCF" w14:textId="77777777" w:rsidR="0090130D" w:rsidRDefault="0090130D" w:rsidP="0090130D">
            <w:r>
              <w:t>Watch:</w:t>
            </w:r>
          </w:p>
          <w:p w14:paraId="00FF08F1" w14:textId="77777777" w:rsidR="0090130D" w:rsidRDefault="0090130D" w:rsidP="0090130D">
            <w:pPr>
              <w:rPr>
                <w:b/>
                <w:bCs/>
              </w:rPr>
            </w:pPr>
            <w:r w:rsidRPr="00D92F34">
              <w:rPr>
                <w:b/>
                <w:bCs/>
              </w:rPr>
              <w:t>Religious and secular nationalism</w:t>
            </w:r>
            <w:r>
              <w:rPr>
                <w:b/>
                <w:bCs/>
              </w:rPr>
              <w:t xml:space="preserve"> (HarvardX)</w:t>
            </w:r>
          </w:p>
          <w:p w14:paraId="5306B7C0" w14:textId="77777777" w:rsidR="0090130D" w:rsidRDefault="00000000" w:rsidP="0090130D">
            <w:pPr>
              <w:rPr>
                <w:b/>
                <w:bCs/>
              </w:rPr>
            </w:pPr>
            <w:hyperlink r:id="rId22" w:history="1">
              <w:r w:rsidR="0090130D" w:rsidRPr="00F24036">
                <w:rPr>
                  <w:rStyle w:val="Hyperlink"/>
                  <w:b/>
                  <w:bCs/>
                </w:rPr>
                <w:t>https://www.youtube.com/watch?v=3_UUMZNWgh4</w:t>
              </w:r>
            </w:hyperlink>
          </w:p>
          <w:p w14:paraId="1855AFF0" w14:textId="74E3341A" w:rsidR="00B41566" w:rsidRPr="000F78E1" w:rsidRDefault="00B41566" w:rsidP="004450AC">
            <w:pPr>
              <w:pStyle w:val="Heading1"/>
              <w:jc w:val="center"/>
              <w:outlineLvl w:val="0"/>
              <w:rPr>
                <w:rFonts w:ascii="Times New Roman" w:eastAsia="Times New Roman" w:hAnsi="Times New Roman" w:cs="Times New Roman"/>
                <w:color w:val="auto"/>
                <w:sz w:val="22"/>
                <w:szCs w:val="22"/>
              </w:rPr>
            </w:pPr>
          </w:p>
        </w:tc>
        <w:tc>
          <w:tcPr>
            <w:tcW w:w="2230" w:type="dxa"/>
          </w:tcPr>
          <w:p w14:paraId="573D83D8" w14:textId="77777777" w:rsidR="00B41566" w:rsidRDefault="008A2AE8" w:rsidP="0090130D">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Research Papers Due</w:t>
            </w:r>
          </w:p>
          <w:p w14:paraId="5A60E2A9" w14:textId="77777777" w:rsidR="00513066" w:rsidRDefault="00513066" w:rsidP="00513066"/>
          <w:p w14:paraId="208D90E3" w14:textId="77777777" w:rsidR="00513066" w:rsidRDefault="00513066" w:rsidP="00513066">
            <w:r>
              <w:t xml:space="preserve"> Discussion leaders</w:t>
            </w:r>
          </w:p>
          <w:p w14:paraId="71E83F3F" w14:textId="77777777" w:rsidR="00513066" w:rsidRDefault="00513066" w:rsidP="00513066"/>
          <w:p w14:paraId="2535C129" w14:textId="17682CCF" w:rsidR="00513066" w:rsidRPr="00513066" w:rsidRDefault="00513066" w:rsidP="00513066">
            <w:r w:rsidRPr="00513066">
              <w:t xml:space="preserve">  Project presentations</w:t>
            </w:r>
          </w:p>
        </w:tc>
      </w:tr>
      <w:tr w:rsidR="002D28B6" w:rsidRPr="000F78E1" w14:paraId="4943580B" w14:textId="77777777" w:rsidTr="002D28B6">
        <w:trPr>
          <w:trHeight w:val="264"/>
        </w:trPr>
        <w:tc>
          <w:tcPr>
            <w:tcW w:w="632" w:type="dxa"/>
          </w:tcPr>
          <w:p w14:paraId="285AEE22" w14:textId="5AC68369" w:rsidR="00B41566" w:rsidRPr="000F78E1" w:rsidRDefault="001A34DB"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Dec 14</w:t>
            </w:r>
          </w:p>
        </w:tc>
        <w:tc>
          <w:tcPr>
            <w:tcW w:w="1793" w:type="dxa"/>
          </w:tcPr>
          <w:p w14:paraId="436E6678" w14:textId="4AE8697E" w:rsidR="00B41566" w:rsidRPr="000F78E1" w:rsidRDefault="001A34DB"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Final Exam</w:t>
            </w:r>
          </w:p>
        </w:tc>
        <w:tc>
          <w:tcPr>
            <w:tcW w:w="5690" w:type="dxa"/>
          </w:tcPr>
          <w:p w14:paraId="7D5DD472" w14:textId="783CAE2D" w:rsidR="00B41566" w:rsidRPr="000F78E1" w:rsidRDefault="001A34DB" w:rsidP="000F78E1">
            <w:pPr>
              <w:pStyle w:val="Heading1"/>
              <w:jc w:val="center"/>
              <w:outlineLvl w:val="0"/>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Final Exam</w:t>
            </w:r>
            <w:r w:rsidR="00B41566" w:rsidRPr="000F78E1">
              <w:rPr>
                <w:rFonts w:ascii="Times New Roman" w:eastAsia="Times New Roman" w:hAnsi="Times New Roman" w:cs="Times New Roman"/>
                <w:color w:val="auto"/>
                <w:sz w:val="22"/>
                <w:szCs w:val="22"/>
              </w:rPr>
              <w:t xml:space="preserve"> </w:t>
            </w:r>
          </w:p>
        </w:tc>
        <w:tc>
          <w:tcPr>
            <w:tcW w:w="2230" w:type="dxa"/>
          </w:tcPr>
          <w:p w14:paraId="13AC04DD" w14:textId="77777777" w:rsidR="00B41566" w:rsidRPr="000F78E1" w:rsidRDefault="00B41566" w:rsidP="000F78E1">
            <w:pPr>
              <w:pStyle w:val="Heading1"/>
              <w:jc w:val="center"/>
              <w:outlineLvl w:val="0"/>
              <w:rPr>
                <w:rFonts w:ascii="Times New Roman" w:eastAsia="Times New Roman" w:hAnsi="Times New Roman" w:cs="Times New Roman"/>
                <w:color w:val="auto"/>
                <w:sz w:val="22"/>
                <w:szCs w:val="22"/>
              </w:rPr>
            </w:pPr>
          </w:p>
        </w:tc>
      </w:tr>
    </w:tbl>
    <w:p w14:paraId="37957BF5" w14:textId="77777777" w:rsidR="00B41566" w:rsidRPr="00A11D8D" w:rsidRDefault="00B41566" w:rsidP="000F78E1">
      <w:pPr>
        <w:pStyle w:val="Heading1"/>
        <w:jc w:val="center"/>
      </w:pPr>
      <w:r w:rsidRPr="000F78E1">
        <w:rPr>
          <w:rFonts w:ascii="Times New Roman" w:eastAsia="Times New Roman" w:hAnsi="Times New Roman" w:cs="Times New Roman"/>
          <w:color w:val="auto"/>
          <w:sz w:val="22"/>
          <w:szCs w:val="22"/>
        </w:rPr>
        <w:br w:type="textWrapping" w:clear="all"/>
      </w:r>
    </w:p>
    <w:p w14:paraId="2BA63084" w14:textId="77777777" w:rsidR="000E0052" w:rsidRPr="000E0052" w:rsidRDefault="000E0052" w:rsidP="000E0052">
      <w:pPr>
        <w:spacing w:before="100" w:beforeAutospacing="1" w:after="100" w:afterAutospacing="1"/>
      </w:pPr>
      <w:r w:rsidRPr="000E0052">
        <w:rPr>
          <w:b/>
        </w:rPr>
        <w:t>Classroom Expectations</w:t>
      </w:r>
      <w:r w:rsidRPr="000E0052">
        <w:t>:</w:t>
      </w:r>
    </w:p>
    <w:p w14:paraId="103CDF72" w14:textId="6AD7B11C" w:rsidR="000E0052" w:rsidRPr="000E0052" w:rsidRDefault="000E0052" w:rsidP="000E0052">
      <w:pPr>
        <w:spacing w:before="100" w:beforeAutospacing="1" w:after="100" w:afterAutospacing="1"/>
      </w:pPr>
      <w:r w:rsidRPr="000E0052">
        <w:t xml:space="preserve">You should be open to critical engagement and productively and constructively engage in discussion in </w:t>
      </w:r>
      <w:r w:rsidR="00097F67">
        <w:t>class</w:t>
      </w:r>
      <w:r w:rsidRPr="000E0052">
        <w:t xml:space="preserve"> and </w:t>
      </w:r>
      <w:r w:rsidR="00097F67">
        <w:t>UNT</w:t>
      </w:r>
      <w:r w:rsidRPr="000E0052">
        <w:t xml:space="preserve"> online discussions and activities. The classroom should be an open and welcoming space that respects people’s different histories, identities and social locations. Students are not required to agree with the material presented, but are expected to engage in a thoughtful intellectual analysis.  </w:t>
      </w:r>
    </w:p>
    <w:p w14:paraId="0A54CD18" w14:textId="77777777" w:rsidR="000E0052" w:rsidRPr="000E0052" w:rsidRDefault="000E0052" w:rsidP="000E0052">
      <w:pPr>
        <w:spacing w:before="100" w:beforeAutospacing="1" w:after="100" w:afterAutospacing="1"/>
        <w:rPr>
          <w:b/>
        </w:rPr>
      </w:pPr>
      <w:r w:rsidRPr="000E0052">
        <w:rPr>
          <w:b/>
        </w:rPr>
        <w:t>Communication:</w:t>
      </w:r>
    </w:p>
    <w:p w14:paraId="5346366E" w14:textId="5CED2D04" w:rsidR="00417C63" w:rsidRPr="00C607D9" w:rsidRDefault="000E0052" w:rsidP="000E0052">
      <w:pPr>
        <w:spacing w:before="100" w:beforeAutospacing="1" w:after="100" w:afterAutospacing="1"/>
      </w:pPr>
      <w:r w:rsidRPr="000E0052">
        <w:t xml:space="preserve">The best way to contact me outside of class and office hours is through email. </w:t>
      </w:r>
      <w:bookmarkStart w:id="1" w:name="_Hlk17379427"/>
      <w:r w:rsidRPr="000E0052">
        <w:t xml:space="preserve">I will try to respond to all emails within </w:t>
      </w:r>
      <w:r w:rsidR="00AC37DB">
        <w:t>48</w:t>
      </w:r>
      <w:r w:rsidRPr="000E0052">
        <w:t xml:space="preserve"> hours M-F during standard working hours of 8 am – 6 pm. </w:t>
      </w:r>
      <w:bookmarkEnd w:id="1"/>
      <w:r w:rsidRPr="000E0052">
        <w:t xml:space="preserve">Response times may be slightly longer on weekends. There is also an open discussion forum on </w:t>
      </w:r>
      <w:r w:rsidR="00097F67">
        <w:t>UNT</w:t>
      </w:r>
      <w:r w:rsidRPr="000E0052">
        <w:t xml:space="preserve"> Online where you can ask general questions about content, assignments, and logistics – please don't ask about personal issues or individual grades on this open forum. Students are encouraged to meet with me during office hours to discuss questions about class or other more general issues related to the course, </w:t>
      </w:r>
      <w:r w:rsidR="00417C63">
        <w:t>anthropology</w:t>
      </w:r>
      <w:r w:rsidRPr="000E0052">
        <w:t xml:space="preserve">, life at </w:t>
      </w:r>
      <w:r w:rsidR="00097F67">
        <w:t>UNT</w:t>
      </w:r>
      <w:r w:rsidRPr="000E0052">
        <w:t>, and post-college plans. Sign-up for the scheduled hours and/or email me to set-up individual appoint</w:t>
      </w:r>
      <w:r w:rsidR="00417C63">
        <w:t>ment</w:t>
      </w:r>
      <w:r w:rsidRPr="000E0052">
        <w:t>s.</w:t>
      </w:r>
    </w:p>
    <w:p w14:paraId="2EDE37BD" w14:textId="75EE0B26" w:rsidR="000E0052" w:rsidRPr="000E0052" w:rsidRDefault="00097F67" w:rsidP="000E0052">
      <w:pPr>
        <w:spacing w:before="100" w:beforeAutospacing="1" w:after="100" w:afterAutospacing="1"/>
        <w:rPr>
          <w:b/>
        </w:rPr>
      </w:pPr>
      <w:r>
        <w:rPr>
          <w:b/>
        </w:rPr>
        <w:t>UNT</w:t>
      </w:r>
      <w:r w:rsidR="000E0052" w:rsidRPr="000E0052">
        <w:rPr>
          <w:b/>
        </w:rPr>
        <w:t xml:space="preserve"> Online:</w:t>
      </w:r>
    </w:p>
    <w:p w14:paraId="3740F05B" w14:textId="1226B8B2" w:rsidR="00097F67" w:rsidRPr="00AC37DB" w:rsidRDefault="000E0052" w:rsidP="000E0052">
      <w:pPr>
        <w:spacing w:before="100" w:beforeAutospacing="1" w:after="100" w:afterAutospacing="1"/>
      </w:pPr>
      <w:r w:rsidRPr="000E0052">
        <w:lastRenderedPageBreak/>
        <w:t xml:space="preserve">Latest information, announcements, assignments, and readings will be posted on </w:t>
      </w:r>
      <w:r w:rsidR="00097F67">
        <w:t>UNT</w:t>
      </w:r>
      <w:r w:rsidRPr="000E0052">
        <w:t xml:space="preserve"> Online. Thus, you should plan to regularly log-on to </w:t>
      </w:r>
      <w:r w:rsidR="00097F67">
        <w:t>UNT</w:t>
      </w:r>
      <w:r w:rsidRPr="000E0052">
        <w:t xml:space="preserve"> Online and familiarize yourself with the course page and </w:t>
      </w:r>
      <w:r w:rsidR="00097F67">
        <w:t>UNT</w:t>
      </w:r>
      <w:r w:rsidRPr="000E0052">
        <w:t xml:space="preserve"> Online generally. If you have not yet taken the </w:t>
      </w:r>
      <w:r w:rsidR="00097F67">
        <w:t>UNT</w:t>
      </w:r>
      <w:r w:rsidRPr="000E0052">
        <w:t xml:space="preserve"> Online Student Tutorial, please do so immediately. To access it, click on the "</w:t>
      </w:r>
      <w:r w:rsidR="00097F67">
        <w:t>UNT</w:t>
      </w:r>
      <w:r w:rsidRPr="000E0052">
        <w:t xml:space="preserve"> Online Student Tutorial" on your home page.  </w:t>
      </w:r>
      <w:bookmarkStart w:id="2" w:name="_Toc36818403"/>
    </w:p>
    <w:p w14:paraId="611CF1FC" w14:textId="41FD8E17" w:rsidR="000E0052" w:rsidRPr="000E0052" w:rsidRDefault="000E0052" w:rsidP="000E0052">
      <w:pPr>
        <w:spacing w:before="100" w:beforeAutospacing="1" w:after="100" w:afterAutospacing="1"/>
        <w:rPr>
          <w:b/>
        </w:rPr>
      </w:pPr>
      <w:r w:rsidRPr="000E0052">
        <w:rPr>
          <w:b/>
        </w:rPr>
        <w:t>Class Norms &amp; Netiquette</w:t>
      </w:r>
      <w:bookmarkEnd w:id="2"/>
    </w:p>
    <w:p w14:paraId="2E7C2CDC" w14:textId="5151B165" w:rsidR="000E0052" w:rsidRPr="000E0052" w:rsidRDefault="000E0052" w:rsidP="000E0052">
      <w:pPr>
        <w:spacing w:before="100" w:beforeAutospacing="1" w:after="100" w:afterAutospacing="1"/>
      </w:pPr>
      <w:r w:rsidRPr="000E0052">
        <w:t>All members of the class are expected to follow rules of common courtesy in all email messages, discussions, and chats. If I deem any of them to be inappropriate or offensive, I will forward the message to the Chair of the department and appropriate action will be taken. The same rules apply online as they do in person. Be respectful of other students. Hateful discourse will not be tolerated. </w:t>
      </w:r>
    </w:p>
    <w:p w14:paraId="4026BE60" w14:textId="77777777" w:rsidR="000E0052" w:rsidRPr="000E0052" w:rsidRDefault="000E0052" w:rsidP="000E0052">
      <w:pPr>
        <w:spacing w:before="100" w:beforeAutospacing="1" w:after="100" w:afterAutospacing="1"/>
        <w:rPr>
          <w:b/>
        </w:rPr>
      </w:pPr>
      <w:r w:rsidRPr="000E0052">
        <w:rPr>
          <w:b/>
        </w:rPr>
        <w:t>Statement about Online Materials</w:t>
      </w:r>
    </w:p>
    <w:p w14:paraId="6618016A" w14:textId="460F3D78" w:rsidR="000E0052" w:rsidRPr="000E0052" w:rsidRDefault="00097F67" w:rsidP="00097F67">
      <w:pPr>
        <w:spacing w:before="100" w:beforeAutospacing="1" w:after="100" w:afterAutospacing="1"/>
      </w:pPr>
      <w:r>
        <w:t>UNT</w:t>
      </w:r>
      <w:r w:rsidR="000E0052" w:rsidRPr="000E0052">
        <w:t xml:space="preserve"> students are prohibited from sharing any portion of course materials (including videos, PowerPoint slides, assignments, or notes) with others, including on social media, without written permission by the course instructor. Accessing, copying, transporting (to another person or location), modifying, or destroying programs, records, or data belonging to </w:t>
      </w:r>
      <w:r>
        <w:t>UNT</w:t>
      </w:r>
      <w:r w:rsidR="000E0052" w:rsidRPr="000E0052">
        <w:t xml:space="preserve"> or another user without authorization, whether such data is in transit or storage, is prohibited. </w:t>
      </w:r>
    </w:p>
    <w:p w14:paraId="5C1619D3" w14:textId="77777777" w:rsidR="000E0052" w:rsidRPr="000E0052" w:rsidRDefault="000E0052" w:rsidP="000E0052">
      <w:pPr>
        <w:spacing w:before="100" w:beforeAutospacing="1" w:after="100" w:afterAutospacing="1"/>
        <w:rPr>
          <w:b/>
        </w:rPr>
      </w:pPr>
      <w:r w:rsidRPr="000E0052">
        <w:rPr>
          <w:b/>
        </w:rPr>
        <w:t>Academic Misconduct</w:t>
      </w:r>
    </w:p>
    <w:p w14:paraId="56E9AB03" w14:textId="61D95D59" w:rsidR="000E0052" w:rsidRPr="000E0052" w:rsidRDefault="000E0052" w:rsidP="000E0052">
      <w:pPr>
        <w:spacing w:before="100" w:beforeAutospacing="1" w:after="100" w:afterAutospacing="1"/>
      </w:pPr>
      <w:bookmarkStart w:id="3" w:name="_Hlk506403055"/>
      <w:r w:rsidRPr="000E0052">
        <w:t xml:space="preserve">Academic Misconduct–Any act that violates the academic integrity of the institution is considered academic misconduct. The procedures used to resolve suspected acts of academic misconduct are available in the offices of Academic Deans and the Office of Campus Life and are listed in detail in the Undergraduate Catalog (Student Policies&gt;Academic Conduct Policy Details; Specific examples include, but are not limited to: </w:t>
      </w:r>
    </w:p>
    <w:p w14:paraId="5D52797D" w14:textId="77777777" w:rsidR="000E0052" w:rsidRPr="000E0052" w:rsidRDefault="000E0052" w:rsidP="000E0052">
      <w:pPr>
        <w:numPr>
          <w:ilvl w:val="0"/>
          <w:numId w:val="23"/>
        </w:numPr>
        <w:spacing w:before="100" w:beforeAutospacing="1" w:after="100" w:afterAutospacing="1"/>
      </w:pPr>
      <w:r w:rsidRPr="000E0052">
        <w:t xml:space="preserve">Cheating: Copying from another student’s test paper, laboratory report, other report, or computer files and listings; using, during any academic exercise, material and/or devices not authorized by the person in charge of the test; collaborating with or seeking aid from another student during a test or laboratory without permission; knowingly using, buying, selling, stealing, transporting, or soliciting in its entirety or in part, the contents of a test or other assignment unauthorized for release; substituting for another student or permitting another student to substitute for oneself. </w:t>
      </w:r>
    </w:p>
    <w:p w14:paraId="400BA3BA" w14:textId="77777777" w:rsidR="000E0052" w:rsidRPr="000E0052" w:rsidRDefault="000E0052" w:rsidP="000E0052">
      <w:pPr>
        <w:numPr>
          <w:ilvl w:val="0"/>
          <w:numId w:val="23"/>
        </w:numPr>
        <w:spacing w:before="100" w:beforeAutospacing="1" w:after="100" w:afterAutospacing="1"/>
        <w:rPr>
          <w:i/>
        </w:rPr>
      </w:pPr>
      <w:r w:rsidRPr="000E0052">
        <w:t>Plagiarism: The appropriation, theft, purchase or obtaining by any means another’s work, and the unacknowledged submission or incorporation of that work as one’s own offered for credit. Appropriation includes the quoting or paraphrasing of another’s work without giving credit therefore. </w:t>
      </w:r>
    </w:p>
    <w:p w14:paraId="1994DEF4" w14:textId="77777777" w:rsidR="000E0052" w:rsidRPr="000E0052" w:rsidRDefault="000E0052" w:rsidP="000E0052">
      <w:pPr>
        <w:numPr>
          <w:ilvl w:val="0"/>
          <w:numId w:val="23"/>
        </w:numPr>
        <w:spacing w:before="100" w:beforeAutospacing="1" w:after="100" w:afterAutospacing="1"/>
        <w:rPr>
          <w:i/>
        </w:rPr>
      </w:pPr>
      <w:r w:rsidRPr="000E0052">
        <w:t>Collusion: The unauthorized collaboration with another in preparing work offered for credit.</w:t>
      </w:r>
    </w:p>
    <w:p w14:paraId="255A6530" w14:textId="11E4ED6A" w:rsidR="00097F67" w:rsidRPr="00AC37DB" w:rsidRDefault="000E0052" w:rsidP="000E0052">
      <w:pPr>
        <w:spacing w:before="100" w:beforeAutospacing="1" w:after="100" w:afterAutospacing="1"/>
      </w:pPr>
      <w:r w:rsidRPr="000E0052">
        <w:t xml:space="preserve">I have a zero tolerance policy for cheating. Anyone caught cheating, whether they are caught during or after the fact, will receive a zero on the assignment, exam, or paper. </w:t>
      </w:r>
      <w:bookmarkStart w:id="4" w:name="_Toc518570970"/>
      <w:bookmarkEnd w:id="3"/>
    </w:p>
    <w:p w14:paraId="636AB64C" w14:textId="180F7DD0" w:rsidR="000E0052" w:rsidRPr="000E0052" w:rsidRDefault="000E0052" w:rsidP="000E0052">
      <w:pPr>
        <w:spacing w:before="100" w:beforeAutospacing="1" w:after="100" w:afterAutospacing="1"/>
        <w:rPr>
          <w:b/>
        </w:rPr>
      </w:pPr>
      <w:r w:rsidRPr="000E0052">
        <w:rPr>
          <w:b/>
        </w:rPr>
        <w:lastRenderedPageBreak/>
        <w:t xml:space="preserve">Statement on </w:t>
      </w:r>
      <w:r w:rsidR="00097F67">
        <w:rPr>
          <w:b/>
        </w:rPr>
        <w:t>UNT</w:t>
      </w:r>
      <w:r w:rsidRPr="000E0052">
        <w:rPr>
          <w:b/>
        </w:rPr>
        <w:t>’s Discrimination Policy</w:t>
      </w:r>
      <w:bookmarkEnd w:id="4"/>
    </w:p>
    <w:p w14:paraId="2EAAEABC" w14:textId="535B6631" w:rsidR="000E0052" w:rsidRPr="000E0052" w:rsidRDefault="00097F67" w:rsidP="000E0052">
      <w:pPr>
        <w:spacing w:before="100" w:beforeAutospacing="1" w:after="100" w:afterAutospacing="1"/>
      </w:pPr>
      <w:r>
        <w:t>UNT</w:t>
      </w:r>
      <w:r w:rsidR="000E0052" w:rsidRPr="000E0052">
        <w:t xml:space="preserve"> prohibits discrimination and harassment based on age, race, color, religion, sex, sexual orientation, gender, gender identity, gender expression, national origin, ethnic origin, disability, predisposing genetic information, covered veteran status, and any other basis protected by law, except as permitted by law. </w:t>
      </w:r>
      <w:r>
        <w:t>UNT</w:t>
      </w:r>
      <w:r w:rsidR="000E0052" w:rsidRPr="000E0052">
        <w:t xml:space="preserve"> also prohibits unlawful sexual and gender-based harassment and violence, sexual assault, incest, statutory rape, sexual exploitation, intimate partner violence, bullying, stalking, and retaliation. We understand that discrimination, harassment, and sexual violence can undermine students’ academic success and we encourage students who have experienced any of these issues to talk to someone about their experience, so they can get the support they need</w:t>
      </w:r>
      <w:r>
        <w:t>.</w:t>
      </w:r>
    </w:p>
    <w:p w14:paraId="6DFBEC2F" w14:textId="52AB9056" w:rsidR="000E0052" w:rsidRPr="000E0052" w:rsidRDefault="000E0052" w:rsidP="000E0052">
      <w:pPr>
        <w:spacing w:before="100" w:beforeAutospacing="1" w:after="100" w:afterAutospacing="1"/>
        <w:rPr>
          <w:b/>
        </w:rPr>
      </w:pPr>
      <w:bookmarkStart w:id="5" w:name="_Toc518570971"/>
      <w:r w:rsidRPr="000E0052">
        <w:rPr>
          <w:b/>
        </w:rPr>
        <w:t xml:space="preserve">Statement on Title IX at </w:t>
      </w:r>
      <w:r w:rsidR="00097F67">
        <w:rPr>
          <w:b/>
        </w:rPr>
        <w:t>UNT</w:t>
      </w:r>
      <w:bookmarkEnd w:id="5"/>
    </w:p>
    <w:p w14:paraId="74A0C89F" w14:textId="18E9AFB4" w:rsidR="000E0052" w:rsidRDefault="000E0052" w:rsidP="000E0052">
      <w:pPr>
        <w:spacing w:before="100" w:beforeAutospacing="1" w:after="100" w:afterAutospacing="1"/>
      </w:pPr>
      <w:r w:rsidRPr="000E0052">
        <w:t xml:space="preserve">As an instructor, one of my responsibilities is to help create a safe learning environment on our campus. It is my goal that you feel able to share information related to your life experiences in classroom discussions, in your written work, and in our one-on-one meetings. I will seek to keep any information your share private to the greatest extent possible. However, I have a mandatory reporting responsibility under </w:t>
      </w:r>
      <w:r w:rsidR="00097F67">
        <w:t>UNT</w:t>
      </w:r>
      <w:r w:rsidRPr="000E0052">
        <w:t xml:space="preserve"> policy and federal law and I am required to share any information I receive regarding sexual harassment, discrimination, and related conduct with </w:t>
      </w:r>
      <w:r w:rsidR="00097F67">
        <w:t>UNT</w:t>
      </w:r>
      <w:r w:rsidRPr="000E0052">
        <w:t xml:space="preserve">’s Title IX Coordinator. </w:t>
      </w:r>
    </w:p>
    <w:p w14:paraId="58064A5B" w14:textId="6380466C" w:rsidR="008573F4" w:rsidRPr="008573F4" w:rsidRDefault="008573F4" w:rsidP="000E0052">
      <w:pPr>
        <w:spacing w:before="100" w:beforeAutospacing="1" w:after="100" w:afterAutospacing="1"/>
        <w:rPr>
          <w:b/>
        </w:rPr>
      </w:pPr>
      <w:r w:rsidRPr="008573F4">
        <w:rPr>
          <w:b/>
        </w:rPr>
        <w:t>Accommodations</w:t>
      </w:r>
    </w:p>
    <w:p w14:paraId="3CF8924A" w14:textId="55AD1EAB" w:rsidR="000E0052" w:rsidRPr="000E0052" w:rsidRDefault="008573F4" w:rsidP="000E0052">
      <w:pPr>
        <w:spacing w:before="100" w:beforeAutospacing="1" w:after="100" w:afterAutospacing="1"/>
      </w:pPr>
      <w:r>
        <w:t>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at disability.unt.edu.</w:t>
      </w:r>
    </w:p>
    <w:p w14:paraId="4411565F" w14:textId="682B4EA7" w:rsidR="00B41566" w:rsidRDefault="00B41566" w:rsidP="00B41566">
      <w:pPr>
        <w:spacing w:before="100" w:beforeAutospacing="1" w:after="100" w:afterAutospacing="1"/>
      </w:pPr>
    </w:p>
    <w:sectPr w:rsidR="00B41566" w:rsidSect="004C7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EAF"/>
    <w:multiLevelType w:val="hybridMultilevel"/>
    <w:tmpl w:val="9DA0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A72A4"/>
    <w:multiLevelType w:val="multilevel"/>
    <w:tmpl w:val="B152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56DCC"/>
    <w:multiLevelType w:val="hybridMultilevel"/>
    <w:tmpl w:val="BD700950"/>
    <w:lvl w:ilvl="0" w:tplc="BD1C6E46">
      <w:start w:val="1"/>
      <w:numFmt w:val="decimal"/>
      <w:lvlText w:val="%1."/>
      <w:lvlJc w:val="left"/>
      <w:pPr>
        <w:ind w:left="990" w:hanging="360"/>
      </w:pPr>
      <w:rPr>
        <w:sz w:val="22"/>
        <w:szCs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DE5327B"/>
    <w:multiLevelType w:val="multilevel"/>
    <w:tmpl w:val="C04C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6257BB"/>
    <w:multiLevelType w:val="hybridMultilevel"/>
    <w:tmpl w:val="F73C6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E4BC9"/>
    <w:multiLevelType w:val="multilevel"/>
    <w:tmpl w:val="682C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8527A"/>
    <w:multiLevelType w:val="multilevel"/>
    <w:tmpl w:val="B820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0E2234"/>
    <w:multiLevelType w:val="multilevel"/>
    <w:tmpl w:val="A1D0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0B30D7"/>
    <w:multiLevelType w:val="multilevel"/>
    <w:tmpl w:val="AEEA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4F2F76"/>
    <w:multiLevelType w:val="multilevel"/>
    <w:tmpl w:val="038A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CC07B9"/>
    <w:multiLevelType w:val="multilevel"/>
    <w:tmpl w:val="FBFE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DB36D7"/>
    <w:multiLevelType w:val="multilevel"/>
    <w:tmpl w:val="408E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FD3D8E"/>
    <w:multiLevelType w:val="multilevel"/>
    <w:tmpl w:val="54E6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FF7DEF"/>
    <w:multiLevelType w:val="hybridMultilevel"/>
    <w:tmpl w:val="0460248E"/>
    <w:lvl w:ilvl="0" w:tplc="9C2E035A">
      <w:start w:val="1"/>
      <w:numFmt w:val="decimal"/>
      <w:lvlText w:val="%1."/>
      <w:lvlJc w:val="left"/>
      <w:pPr>
        <w:ind w:left="720" w:hanging="360"/>
      </w:pPr>
      <w:rPr>
        <w:rFonts w:ascii="TimesNewRomanPSMT" w:hAnsi="TimesNewRomanPSM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45326B"/>
    <w:multiLevelType w:val="multilevel"/>
    <w:tmpl w:val="CAF8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EE5CFE"/>
    <w:multiLevelType w:val="hybridMultilevel"/>
    <w:tmpl w:val="7C5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A10BE"/>
    <w:multiLevelType w:val="hybridMultilevel"/>
    <w:tmpl w:val="1446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82759"/>
    <w:multiLevelType w:val="multilevel"/>
    <w:tmpl w:val="6DEC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985B99"/>
    <w:multiLevelType w:val="hybridMultilevel"/>
    <w:tmpl w:val="7CF8D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134B2A"/>
    <w:multiLevelType w:val="hybridMultilevel"/>
    <w:tmpl w:val="1A62600A"/>
    <w:lvl w:ilvl="0" w:tplc="E0024D9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06D9E"/>
    <w:multiLevelType w:val="multilevel"/>
    <w:tmpl w:val="31FE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852C0"/>
    <w:multiLevelType w:val="multilevel"/>
    <w:tmpl w:val="8D94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C01834"/>
    <w:multiLevelType w:val="multilevel"/>
    <w:tmpl w:val="57B4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51848"/>
    <w:multiLevelType w:val="hybridMultilevel"/>
    <w:tmpl w:val="61742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F32968"/>
    <w:multiLevelType w:val="multilevel"/>
    <w:tmpl w:val="6686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8476688">
    <w:abstractNumId w:val="9"/>
  </w:num>
  <w:num w:numId="2" w16cid:durableId="1549026841">
    <w:abstractNumId w:val="7"/>
  </w:num>
  <w:num w:numId="3" w16cid:durableId="2046057812">
    <w:abstractNumId w:val="22"/>
  </w:num>
  <w:num w:numId="4" w16cid:durableId="411394723">
    <w:abstractNumId w:val="0"/>
  </w:num>
  <w:num w:numId="5" w16cid:durableId="313610112">
    <w:abstractNumId w:val="10"/>
  </w:num>
  <w:num w:numId="6" w16cid:durableId="527380428">
    <w:abstractNumId w:val="1"/>
  </w:num>
  <w:num w:numId="7" w16cid:durableId="1110272064">
    <w:abstractNumId w:val="20"/>
  </w:num>
  <w:num w:numId="8" w16cid:durableId="685330673">
    <w:abstractNumId w:val="5"/>
  </w:num>
  <w:num w:numId="9" w16cid:durableId="1241133708">
    <w:abstractNumId w:val="14"/>
  </w:num>
  <w:num w:numId="10" w16cid:durableId="437259669">
    <w:abstractNumId w:val="21"/>
  </w:num>
  <w:num w:numId="11" w16cid:durableId="35664839">
    <w:abstractNumId w:val="8"/>
  </w:num>
  <w:num w:numId="12" w16cid:durableId="1165632847">
    <w:abstractNumId w:val="12"/>
  </w:num>
  <w:num w:numId="13" w16cid:durableId="1686129653">
    <w:abstractNumId w:val="11"/>
  </w:num>
  <w:num w:numId="14" w16cid:durableId="845482324">
    <w:abstractNumId w:val="3"/>
  </w:num>
  <w:num w:numId="15" w16cid:durableId="1928614098">
    <w:abstractNumId w:val="17"/>
  </w:num>
  <w:num w:numId="16" w16cid:durableId="1717585180">
    <w:abstractNumId w:val="6"/>
  </w:num>
  <w:num w:numId="17" w16cid:durableId="1660428154">
    <w:abstractNumId w:val="16"/>
  </w:num>
  <w:num w:numId="18" w16cid:durableId="682316382">
    <w:abstractNumId w:val="23"/>
  </w:num>
  <w:num w:numId="19" w16cid:durableId="1199466309">
    <w:abstractNumId w:val="18"/>
  </w:num>
  <w:num w:numId="20" w16cid:durableId="1023896470">
    <w:abstractNumId w:val="2"/>
  </w:num>
  <w:num w:numId="21" w16cid:durableId="587344786">
    <w:abstractNumId w:val="19"/>
  </w:num>
  <w:num w:numId="22" w16cid:durableId="584193882">
    <w:abstractNumId w:val="4"/>
  </w:num>
  <w:num w:numId="23" w16cid:durableId="1416239935">
    <w:abstractNumId w:val="24"/>
  </w:num>
  <w:num w:numId="24" w16cid:durableId="1185941954">
    <w:abstractNumId w:val="15"/>
  </w:num>
  <w:num w:numId="25" w16cid:durableId="5342732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70"/>
    <w:rsid w:val="00045FB1"/>
    <w:rsid w:val="0005420A"/>
    <w:rsid w:val="00072D22"/>
    <w:rsid w:val="0007712E"/>
    <w:rsid w:val="00097F67"/>
    <w:rsid w:val="000B7044"/>
    <w:rsid w:val="000C29F2"/>
    <w:rsid w:val="000E0052"/>
    <w:rsid w:val="000E301E"/>
    <w:rsid w:val="000F78E1"/>
    <w:rsid w:val="000F7B2A"/>
    <w:rsid w:val="001523A8"/>
    <w:rsid w:val="0015365C"/>
    <w:rsid w:val="001659EB"/>
    <w:rsid w:val="001A34DB"/>
    <w:rsid w:val="001E0987"/>
    <w:rsid w:val="00277695"/>
    <w:rsid w:val="002D28B6"/>
    <w:rsid w:val="002D3772"/>
    <w:rsid w:val="00301D22"/>
    <w:rsid w:val="00305B5E"/>
    <w:rsid w:val="0031017E"/>
    <w:rsid w:val="003267FC"/>
    <w:rsid w:val="00354BC0"/>
    <w:rsid w:val="003A5B3B"/>
    <w:rsid w:val="003B61C1"/>
    <w:rsid w:val="003C5527"/>
    <w:rsid w:val="003F54EB"/>
    <w:rsid w:val="003F6AC6"/>
    <w:rsid w:val="00417C63"/>
    <w:rsid w:val="00420CFA"/>
    <w:rsid w:val="004450AC"/>
    <w:rsid w:val="004450D1"/>
    <w:rsid w:val="004C77FE"/>
    <w:rsid w:val="004F6213"/>
    <w:rsid w:val="00513066"/>
    <w:rsid w:val="00513E71"/>
    <w:rsid w:val="005554FC"/>
    <w:rsid w:val="005664CA"/>
    <w:rsid w:val="005A2C63"/>
    <w:rsid w:val="005A73A2"/>
    <w:rsid w:val="005B24DE"/>
    <w:rsid w:val="006271F1"/>
    <w:rsid w:val="00680693"/>
    <w:rsid w:val="006A1970"/>
    <w:rsid w:val="006C1759"/>
    <w:rsid w:val="006C4949"/>
    <w:rsid w:val="006C5992"/>
    <w:rsid w:val="006E7169"/>
    <w:rsid w:val="00764F40"/>
    <w:rsid w:val="007A1C4D"/>
    <w:rsid w:val="007C51C7"/>
    <w:rsid w:val="007F63C6"/>
    <w:rsid w:val="00804734"/>
    <w:rsid w:val="008360A0"/>
    <w:rsid w:val="008573F4"/>
    <w:rsid w:val="008A2AE8"/>
    <w:rsid w:val="008B20B0"/>
    <w:rsid w:val="008E6A63"/>
    <w:rsid w:val="0090130D"/>
    <w:rsid w:val="00915D2B"/>
    <w:rsid w:val="00930FEF"/>
    <w:rsid w:val="009547DD"/>
    <w:rsid w:val="00955CA8"/>
    <w:rsid w:val="00A05E87"/>
    <w:rsid w:val="00A21486"/>
    <w:rsid w:val="00A7469D"/>
    <w:rsid w:val="00A9650A"/>
    <w:rsid w:val="00AC37DB"/>
    <w:rsid w:val="00B41104"/>
    <w:rsid w:val="00B41566"/>
    <w:rsid w:val="00B52855"/>
    <w:rsid w:val="00BD70EB"/>
    <w:rsid w:val="00C01553"/>
    <w:rsid w:val="00C16906"/>
    <w:rsid w:val="00C53405"/>
    <w:rsid w:val="00C607D9"/>
    <w:rsid w:val="00C62C70"/>
    <w:rsid w:val="00CA65A0"/>
    <w:rsid w:val="00CB49FD"/>
    <w:rsid w:val="00D04AB3"/>
    <w:rsid w:val="00D80076"/>
    <w:rsid w:val="00D92F34"/>
    <w:rsid w:val="00DA2822"/>
    <w:rsid w:val="00DB3D2A"/>
    <w:rsid w:val="00E22034"/>
    <w:rsid w:val="00E25AD9"/>
    <w:rsid w:val="00E501D5"/>
    <w:rsid w:val="00E57466"/>
    <w:rsid w:val="00E648C6"/>
    <w:rsid w:val="00ED578F"/>
    <w:rsid w:val="00F03233"/>
    <w:rsid w:val="00F21CAF"/>
    <w:rsid w:val="00F55658"/>
    <w:rsid w:val="00F65E7B"/>
    <w:rsid w:val="00FB373E"/>
    <w:rsid w:val="00FF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7204"/>
  <w15:chartTrackingRefBased/>
  <w15:docId w15:val="{8B3FB387-718E-CE41-BEC1-E1AB0B2F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B2A"/>
    <w:rPr>
      <w:rFonts w:ascii="Times New Roman" w:eastAsia="Times New Roman" w:hAnsi="Times New Roman" w:cs="Times New Roman"/>
    </w:rPr>
  </w:style>
  <w:style w:type="paragraph" w:styleId="Heading1">
    <w:name w:val="heading 1"/>
    <w:basedOn w:val="Normal"/>
    <w:next w:val="Normal"/>
    <w:link w:val="Heading1Char"/>
    <w:uiPriority w:val="9"/>
    <w:qFormat/>
    <w:rsid w:val="009547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415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F78E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2C70"/>
    <w:pPr>
      <w:spacing w:before="100" w:beforeAutospacing="1" w:after="100" w:afterAutospacing="1"/>
    </w:pPr>
  </w:style>
  <w:style w:type="paragraph" w:styleId="ListParagraph">
    <w:name w:val="List Paragraph"/>
    <w:basedOn w:val="Normal"/>
    <w:uiPriority w:val="34"/>
    <w:qFormat/>
    <w:rsid w:val="00A9650A"/>
    <w:pPr>
      <w:ind w:left="720"/>
      <w:contextualSpacing/>
    </w:pPr>
  </w:style>
  <w:style w:type="character" w:styleId="Hyperlink">
    <w:name w:val="Hyperlink"/>
    <w:basedOn w:val="DefaultParagraphFont"/>
    <w:uiPriority w:val="99"/>
    <w:unhideWhenUsed/>
    <w:rsid w:val="005664CA"/>
    <w:rPr>
      <w:color w:val="0563C1" w:themeColor="hyperlink"/>
      <w:u w:val="single"/>
    </w:rPr>
  </w:style>
  <w:style w:type="character" w:styleId="UnresolvedMention">
    <w:name w:val="Unresolved Mention"/>
    <w:basedOn w:val="DefaultParagraphFont"/>
    <w:uiPriority w:val="99"/>
    <w:semiHidden/>
    <w:unhideWhenUsed/>
    <w:rsid w:val="005664CA"/>
    <w:rPr>
      <w:color w:val="605E5C"/>
      <w:shd w:val="clear" w:color="auto" w:fill="E1DFDD"/>
    </w:rPr>
  </w:style>
  <w:style w:type="character" w:styleId="FollowedHyperlink">
    <w:name w:val="FollowedHyperlink"/>
    <w:basedOn w:val="DefaultParagraphFont"/>
    <w:uiPriority w:val="99"/>
    <w:semiHidden/>
    <w:unhideWhenUsed/>
    <w:rsid w:val="005664CA"/>
    <w:rPr>
      <w:color w:val="954F72" w:themeColor="followedHyperlink"/>
      <w:u w:val="single"/>
    </w:rPr>
  </w:style>
  <w:style w:type="character" w:customStyle="1" w:styleId="Heading1Char">
    <w:name w:val="Heading 1 Char"/>
    <w:basedOn w:val="DefaultParagraphFont"/>
    <w:link w:val="Heading1"/>
    <w:uiPriority w:val="9"/>
    <w:rsid w:val="009547D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4156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415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F78E1"/>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E22034"/>
    <w:rPr>
      <w:b/>
      <w:bCs/>
    </w:rPr>
  </w:style>
  <w:style w:type="character" w:styleId="PageNumber">
    <w:name w:val="page number"/>
    <w:basedOn w:val="DefaultParagraphFont"/>
    <w:rsid w:val="000E301E"/>
    <w:rPr>
      <w:rFonts w:ascii="Times New Roman" w:hAnsi="Times New Roman"/>
      <w:sz w:val="22"/>
    </w:rPr>
  </w:style>
  <w:style w:type="character" w:customStyle="1" w:styleId="familyname">
    <w:name w:val="familyname"/>
    <w:basedOn w:val="DefaultParagraphFont"/>
    <w:rsid w:val="00E648C6"/>
  </w:style>
  <w:style w:type="character" w:styleId="Emphasis">
    <w:name w:val="Emphasis"/>
    <w:basedOn w:val="DefaultParagraphFont"/>
    <w:uiPriority w:val="20"/>
    <w:qFormat/>
    <w:rsid w:val="00E648C6"/>
    <w:rPr>
      <w:i/>
      <w:iCs/>
    </w:rPr>
  </w:style>
  <w:style w:type="character" w:customStyle="1" w:styleId="cls-response">
    <w:name w:val="cls-response"/>
    <w:basedOn w:val="DefaultParagraphFont"/>
    <w:rsid w:val="00513E71"/>
  </w:style>
  <w:style w:type="paragraph" w:styleId="BalloonText">
    <w:name w:val="Balloon Text"/>
    <w:basedOn w:val="Normal"/>
    <w:link w:val="BalloonTextChar"/>
    <w:uiPriority w:val="99"/>
    <w:semiHidden/>
    <w:unhideWhenUsed/>
    <w:rsid w:val="003267FC"/>
    <w:rPr>
      <w:sz w:val="18"/>
      <w:szCs w:val="18"/>
    </w:rPr>
  </w:style>
  <w:style w:type="character" w:customStyle="1" w:styleId="BalloonTextChar">
    <w:name w:val="Balloon Text Char"/>
    <w:basedOn w:val="DefaultParagraphFont"/>
    <w:link w:val="BalloonText"/>
    <w:uiPriority w:val="99"/>
    <w:semiHidden/>
    <w:rsid w:val="003267FC"/>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2439">
      <w:bodyDiv w:val="1"/>
      <w:marLeft w:val="0"/>
      <w:marRight w:val="0"/>
      <w:marTop w:val="0"/>
      <w:marBottom w:val="0"/>
      <w:divBdr>
        <w:top w:val="none" w:sz="0" w:space="0" w:color="auto"/>
        <w:left w:val="none" w:sz="0" w:space="0" w:color="auto"/>
        <w:bottom w:val="none" w:sz="0" w:space="0" w:color="auto"/>
        <w:right w:val="none" w:sz="0" w:space="0" w:color="auto"/>
      </w:divBdr>
    </w:div>
    <w:div w:id="52390592">
      <w:bodyDiv w:val="1"/>
      <w:marLeft w:val="0"/>
      <w:marRight w:val="0"/>
      <w:marTop w:val="0"/>
      <w:marBottom w:val="0"/>
      <w:divBdr>
        <w:top w:val="none" w:sz="0" w:space="0" w:color="auto"/>
        <w:left w:val="none" w:sz="0" w:space="0" w:color="auto"/>
        <w:bottom w:val="none" w:sz="0" w:space="0" w:color="auto"/>
        <w:right w:val="none" w:sz="0" w:space="0" w:color="auto"/>
      </w:divBdr>
    </w:div>
    <w:div w:id="73090333">
      <w:bodyDiv w:val="1"/>
      <w:marLeft w:val="0"/>
      <w:marRight w:val="0"/>
      <w:marTop w:val="0"/>
      <w:marBottom w:val="0"/>
      <w:divBdr>
        <w:top w:val="none" w:sz="0" w:space="0" w:color="auto"/>
        <w:left w:val="none" w:sz="0" w:space="0" w:color="auto"/>
        <w:bottom w:val="none" w:sz="0" w:space="0" w:color="auto"/>
        <w:right w:val="none" w:sz="0" w:space="0" w:color="auto"/>
      </w:divBdr>
    </w:div>
    <w:div w:id="73288124">
      <w:bodyDiv w:val="1"/>
      <w:marLeft w:val="0"/>
      <w:marRight w:val="0"/>
      <w:marTop w:val="0"/>
      <w:marBottom w:val="0"/>
      <w:divBdr>
        <w:top w:val="none" w:sz="0" w:space="0" w:color="auto"/>
        <w:left w:val="none" w:sz="0" w:space="0" w:color="auto"/>
        <w:bottom w:val="none" w:sz="0" w:space="0" w:color="auto"/>
        <w:right w:val="none" w:sz="0" w:space="0" w:color="auto"/>
      </w:divBdr>
      <w:divsChild>
        <w:div w:id="1637221731">
          <w:marLeft w:val="0"/>
          <w:marRight w:val="0"/>
          <w:marTop w:val="0"/>
          <w:marBottom w:val="0"/>
          <w:divBdr>
            <w:top w:val="none" w:sz="0" w:space="0" w:color="auto"/>
            <w:left w:val="none" w:sz="0" w:space="0" w:color="auto"/>
            <w:bottom w:val="none" w:sz="0" w:space="0" w:color="auto"/>
            <w:right w:val="none" w:sz="0" w:space="0" w:color="auto"/>
          </w:divBdr>
          <w:divsChild>
            <w:div w:id="2103598142">
              <w:marLeft w:val="0"/>
              <w:marRight w:val="0"/>
              <w:marTop w:val="0"/>
              <w:marBottom w:val="0"/>
              <w:divBdr>
                <w:top w:val="none" w:sz="0" w:space="0" w:color="auto"/>
                <w:left w:val="none" w:sz="0" w:space="0" w:color="auto"/>
                <w:bottom w:val="none" w:sz="0" w:space="0" w:color="auto"/>
                <w:right w:val="none" w:sz="0" w:space="0" w:color="auto"/>
              </w:divBdr>
              <w:divsChild>
                <w:div w:id="17957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989">
          <w:marLeft w:val="0"/>
          <w:marRight w:val="0"/>
          <w:marTop w:val="0"/>
          <w:marBottom w:val="0"/>
          <w:divBdr>
            <w:top w:val="none" w:sz="0" w:space="0" w:color="auto"/>
            <w:left w:val="none" w:sz="0" w:space="0" w:color="auto"/>
            <w:bottom w:val="none" w:sz="0" w:space="0" w:color="auto"/>
            <w:right w:val="none" w:sz="0" w:space="0" w:color="auto"/>
          </w:divBdr>
          <w:divsChild>
            <w:div w:id="1971935206">
              <w:marLeft w:val="0"/>
              <w:marRight w:val="0"/>
              <w:marTop w:val="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4066">
          <w:marLeft w:val="0"/>
          <w:marRight w:val="0"/>
          <w:marTop w:val="0"/>
          <w:marBottom w:val="0"/>
          <w:divBdr>
            <w:top w:val="none" w:sz="0" w:space="0" w:color="auto"/>
            <w:left w:val="none" w:sz="0" w:space="0" w:color="auto"/>
            <w:bottom w:val="none" w:sz="0" w:space="0" w:color="auto"/>
            <w:right w:val="none" w:sz="0" w:space="0" w:color="auto"/>
          </w:divBdr>
          <w:divsChild>
            <w:div w:id="175118993">
              <w:marLeft w:val="0"/>
              <w:marRight w:val="0"/>
              <w:marTop w:val="0"/>
              <w:marBottom w:val="0"/>
              <w:divBdr>
                <w:top w:val="none" w:sz="0" w:space="0" w:color="auto"/>
                <w:left w:val="none" w:sz="0" w:space="0" w:color="auto"/>
                <w:bottom w:val="none" w:sz="0" w:space="0" w:color="auto"/>
                <w:right w:val="none" w:sz="0" w:space="0" w:color="auto"/>
              </w:divBdr>
              <w:divsChild>
                <w:div w:id="4445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063">
          <w:marLeft w:val="0"/>
          <w:marRight w:val="0"/>
          <w:marTop w:val="0"/>
          <w:marBottom w:val="0"/>
          <w:divBdr>
            <w:top w:val="none" w:sz="0" w:space="0" w:color="auto"/>
            <w:left w:val="none" w:sz="0" w:space="0" w:color="auto"/>
            <w:bottom w:val="none" w:sz="0" w:space="0" w:color="auto"/>
            <w:right w:val="none" w:sz="0" w:space="0" w:color="auto"/>
          </w:divBdr>
          <w:divsChild>
            <w:div w:id="755132023">
              <w:marLeft w:val="0"/>
              <w:marRight w:val="0"/>
              <w:marTop w:val="0"/>
              <w:marBottom w:val="0"/>
              <w:divBdr>
                <w:top w:val="none" w:sz="0" w:space="0" w:color="auto"/>
                <w:left w:val="none" w:sz="0" w:space="0" w:color="auto"/>
                <w:bottom w:val="none" w:sz="0" w:space="0" w:color="auto"/>
                <w:right w:val="none" w:sz="0" w:space="0" w:color="auto"/>
              </w:divBdr>
              <w:divsChild>
                <w:div w:id="47005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2479">
          <w:marLeft w:val="0"/>
          <w:marRight w:val="0"/>
          <w:marTop w:val="0"/>
          <w:marBottom w:val="0"/>
          <w:divBdr>
            <w:top w:val="none" w:sz="0" w:space="0" w:color="auto"/>
            <w:left w:val="none" w:sz="0" w:space="0" w:color="auto"/>
            <w:bottom w:val="none" w:sz="0" w:space="0" w:color="auto"/>
            <w:right w:val="none" w:sz="0" w:space="0" w:color="auto"/>
          </w:divBdr>
          <w:divsChild>
            <w:div w:id="722680570">
              <w:marLeft w:val="0"/>
              <w:marRight w:val="0"/>
              <w:marTop w:val="0"/>
              <w:marBottom w:val="0"/>
              <w:divBdr>
                <w:top w:val="none" w:sz="0" w:space="0" w:color="auto"/>
                <w:left w:val="none" w:sz="0" w:space="0" w:color="auto"/>
                <w:bottom w:val="none" w:sz="0" w:space="0" w:color="auto"/>
                <w:right w:val="none" w:sz="0" w:space="0" w:color="auto"/>
              </w:divBdr>
              <w:divsChild>
                <w:div w:id="17153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361">
      <w:bodyDiv w:val="1"/>
      <w:marLeft w:val="0"/>
      <w:marRight w:val="0"/>
      <w:marTop w:val="0"/>
      <w:marBottom w:val="0"/>
      <w:divBdr>
        <w:top w:val="none" w:sz="0" w:space="0" w:color="auto"/>
        <w:left w:val="none" w:sz="0" w:space="0" w:color="auto"/>
        <w:bottom w:val="none" w:sz="0" w:space="0" w:color="auto"/>
        <w:right w:val="none" w:sz="0" w:space="0" w:color="auto"/>
      </w:divBdr>
    </w:div>
    <w:div w:id="170608198">
      <w:bodyDiv w:val="1"/>
      <w:marLeft w:val="0"/>
      <w:marRight w:val="0"/>
      <w:marTop w:val="0"/>
      <w:marBottom w:val="0"/>
      <w:divBdr>
        <w:top w:val="none" w:sz="0" w:space="0" w:color="auto"/>
        <w:left w:val="none" w:sz="0" w:space="0" w:color="auto"/>
        <w:bottom w:val="none" w:sz="0" w:space="0" w:color="auto"/>
        <w:right w:val="none" w:sz="0" w:space="0" w:color="auto"/>
      </w:divBdr>
    </w:div>
    <w:div w:id="175074502">
      <w:bodyDiv w:val="1"/>
      <w:marLeft w:val="0"/>
      <w:marRight w:val="0"/>
      <w:marTop w:val="0"/>
      <w:marBottom w:val="0"/>
      <w:divBdr>
        <w:top w:val="none" w:sz="0" w:space="0" w:color="auto"/>
        <w:left w:val="none" w:sz="0" w:space="0" w:color="auto"/>
        <w:bottom w:val="none" w:sz="0" w:space="0" w:color="auto"/>
        <w:right w:val="none" w:sz="0" w:space="0" w:color="auto"/>
      </w:divBdr>
    </w:div>
    <w:div w:id="188683067">
      <w:bodyDiv w:val="1"/>
      <w:marLeft w:val="0"/>
      <w:marRight w:val="0"/>
      <w:marTop w:val="0"/>
      <w:marBottom w:val="0"/>
      <w:divBdr>
        <w:top w:val="none" w:sz="0" w:space="0" w:color="auto"/>
        <w:left w:val="none" w:sz="0" w:space="0" w:color="auto"/>
        <w:bottom w:val="none" w:sz="0" w:space="0" w:color="auto"/>
        <w:right w:val="none" w:sz="0" w:space="0" w:color="auto"/>
      </w:divBdr>
      <w:divsChild>
        <w:div w:id="840589155">
          <w:marLeft w:val="0"/>
          <w:marRight w:val="0"/>
          <w:marTop w:val="0"/>
          <w:marBottom w:val="0"/>
          <w:divBdr>
            <w:top w:val="none" w:sz="0" w:space="0" w:color="auto"/>
            <w:left w:val="none" w:sz="0" w:space="0" w:color="auto"/>
            <w:bottom w:val="none" w:sz="0" w:space="0" w:color="auto"/>
            <w:right w:val="none" w:sz="0" w:space="0" w:color="auto"/>
          </w:divBdr>
          <w:divsChild>
            <w:div w:id="760636674">
              <w:marLeft w:val="0"/>
              <w:marRight w:val="0"/>
              <w:marTop w:val="0"/>
              <w:marBottom w:val="0"/>
              <w:divBdr>
                <w:top w:val="none" w:sz="0" w:space="0" w:color="auto"/>
                <w:left w:val="none" w:sz="0" w:space="0" w:color="auto"/>
                <w:bottom w:val="none" w:sz="0" w:space="0" w:color="auto"/>
                <w:right w:val="none" w:sz="0" w:space="0" w:color="auto"/>
              </w:divBdr>
              <w:divsChild>
                <w:div w:id="16798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5050">
      <w:bodyDiv w:val="1"/>
      <w:marLeft w:val="0"/>
      <w:marRight w:val="0"/>
      <w:marTop w:val="0"/>
      <w:marBottom w:val="0"/>
      <w:divBdr>
        <w:top w:val="none" w:sz="0" w:space="0" w:color="auto"/>
        <w:left w:val="none" w:sz="0" w:space="0" w:color="auto"/>
        <w:bottom w:val="none" w:sz="0" w:space="0" w:color="auto"/>
        <w:right w:val="none" w:sz="0" w:space="0" w:color="auto"/>
      </w:divBdr>
    </w:div>
    <w:div w:id="244387871">
      <w:bodyDiv w:val="1"/>
      <w:marLeft w:val="0"/>
      <w:marRight w:val="0"/>
      <w:marTop w:val="0"/>
      <w:marBottom w:val="0"/>
      <w:divBdr>
        <w:top w:val="none" w:sz="0" w:space="0" w:color="auto"/>
        <w:left w:val="none" w:sz="0" w:space="0" w:color="auto"/>
        <w:bottom w:val="none" w:sz="0" w:space="0" w:color="auto"/>
        <w:right w:val="none" w:sz="0" w:space="0" w:color="auto"/>
      </w:divBdr>
    </w:div>
    <w:div w:id="257640229">
      <w:bodyDiv w:val="1"/>
      <w:marLeft w:val="0"/>
      <w:marRight w:val="0"/>
      <w:marTop w:val="0"/>
      <w:marBottom w:val="0"/>
      <w:divBdr>
        <w:top w:val="none" w:sz="0" w:space="0" w:color="auto"/>
        <w:left w:val="none" w:sz="0" w:space="0" w:color="auto"/>
        <w:bottom w:val="none" w:sz="0" w:space="0" w:color="auto"/>
        <w:right w:val="none" w:sz="0" w:space="0" w:color="auto"/>
      </w:divBdr>
      <w:divsChild>
        <w:div w:id="1538543655">
          <w:marLeft w:val="0"/>
          <w:marRight w:val="0"/>
          <w:marTop w:val="0"/>
          <w:marBottom w:val="0"/>
          <w:divBdr>
            <w:top w:val="none" w:sz="0" w:space="0" w:color="auto"/>
            <w:left w:val="none" w:sz="0" w:space="0" w:color="auto"/>
            <w:bottom w:val="none" w:sz="0" w:space="0" w:color="auto"/>
            <w:right w:val="none" w:sz="0" w:space="0" w:color="auto"/>
          </w:divBdr>
          <w:divsChild>
            <w:div w:id="1711762886">
              <w:marLeft w:val="0"/>
              <w:marRight w:val="0"/>
              <w:marTop w:val="0"/>
              <w:marBottom w:val="0"/>
              <w:divBdr>
                <w:top w:val="none" w:sz="0" w:space="0" w:color="auto"/>
                <w:left w:val="none" w:sz="0" w:space="0" w:color="auto"/>
                <w:bottom w:val="none" w:sz="0" w:space="0" w:color="auto"/>
                <w:right w:val="none" w:sz="0" w:space="0" w:color="auto"/>
              </w:divBdr>
              <w:divsChild>
                <w:div w:id="1860580472">
                  <w:marLeft w:val="0"/>
                  <w:marRight w:val="0"/>
                  <w:marTop w:val="0"/>
                  <w:marBottom w:val="0"/>
                  <w:divBdr>
                    <w:top w:val="none" w:sz="0" w:space="0" w:color="auto"/>
                    <w:left w:val="none" w:sz="0" w:space="0" w:color="auto"/>
                    <w:bottom w:val="none" w:sz="0" w:space="0" w:color="auto"/>
                    <w:right w:val="none" w:sz="0" w:space="0" w:color="auto"/>
                  </w:divBdr>
                  <w:divsChild>
                    <w:div w:id="4077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462909">
      <w:bodyDiv w:val="1"/>
      <w:marLeft w:val="0"/>
      <w:marRight w:val="0"/>
      <w:marTop w:val="0"/>
      <w:marBottom w:val="0"/>
      <w:divBdr>
        <w:top w:val="none" w:sz="0" w:space="0" w:color="auto"/>
        <w:left w:val="none" w:sz="0" w:space="0" w:color="auto"/>
        <w:bottom w:val="none" w:sz="0" w:space="0" w:color="auto"/>
        <w:right w:val="none" w:sz="0" w:space="0" w:color="auto"/>
      </w:divBdr>
      <w:divsChild>
        <w:div w:id="1267882904">
          <w:marLeft w:val="0"/>
          <w:marRight w:val="0"/>
          <w:marTop w:val="0"/>
          <w:marBottom w:val="0"/>
          <w:divBdr>
            <w:top w:val="none" w:sz="0" w:space="0" w:color="auto"/>
            <w:left w:val="none" w:sz="0" w:space="0" w:color="auto"/>
            <w:bottom w:val="none" w:sz="0" w:space="0" w:color="auto"/>
            <w:right w:val="none" w:sz="0" w:space="0" w:color="auto"/>
          </w:divBdr>
          <w:divsChild>
            <w:div w:id="1403140319">
              <w:marLeft w:val="0"/>
              <w:marRight w:val="0"/>
              <w:marTop w:val="0"/>
              <w:marBottom w:val="0"/>
              <w:divBdr>
                <w:top w:val="none" w:sz="0" w:space="0" w:color="auto"/>
                <w:left w:val="none" w:sz="0" w:space="0" w:color="auto"/>
                <w:bottom w:val="none" w:sz="0" w:space="0" w:color="auto"/>
                <w:right w:val="none" w:sz="0" w:space="0" w:color="auto"/>
              </w:divBdr>
            </w:div>
          </w:divsChild>
        </w:div>
        <w:div w:id="379786082">
          <w:marLeft w:val="0"/>
          <w:marRight w:val="0"/>
          <w:marTop w:val="0"/>
          <w:marBottom w:val="0"/>
          <w:divBdr>
            <w:top w:val="none" w:sz="0" w:space="0" w:color="auto"/>
            <w:left w:val="none" w:sz="0" w:space="0" w:color="auto"/>
            <w:bottom w:val="none" w:sz="0" w:space="0" w:color="auto"/>
            <w:right w:val="none" w:sz="0" w:space="0" w:color="auto"/>
          </w:divBdr>
          <w:divsChild>
            <w:div w:id="1039430508">
              <w:marLeft w:val="0"/>
              <w:marRight w:val="0"/>
              <w:marTop w:val="0"/>
              <w:marBottom w:val="0"/>
              <w:divBdr>
                <w:top w:val="none" w:sz="0" w:space="0" w:color="auto"/>
                <w:left w:val="none" w:sz="0" w:space="0" w:color="auto"/>
                <w:bottom w:val="none" w:sz="0" w:space="0" w:color="auto"/>
                <w:right w:val="none" w:sz="0" w:space="0" w:color="auto"/>
              </w:divBdr>
              <w:divsChild>
                <w:div w:id="793061127">
                  <w:marLeft w:val="0"/>
                  <w:marRight w:val="0"/>
                  <w:marTop w:val="0"/>
                  <w:marBottom w:val="0"/>
                  <w:divBdr>
                    <w:top w:val="none" w:sz="0" w:space="0" w:color="auto"/>
                    <w:left w:val="none" w:sz="0" w:space="0" w:color="auto"/>
                    <w:bottom w:val="none" w:sz="0" w:space="0" w:color="auto"/>
                    <w:right w:val="none" w:sz="0" w:space="0" w:color="auto"/>
                  </w:divBdr>
                  <w:divsChild>
                    <w:div w:id="1576741442">
                      <w:marLeft w:val="0"/>
                      <w:marRight w:val="0"/>
                      <w:marTop w:val="0"/>
                      <w:marBottom w:val="0"/>
                      <w:divBdr>
                        <w:top w:val="none" w:sz="0" w:space="0" w:color="auto"/>
                        <w:left w:val="none" w:sz="0" w:space="0" w:color="auto"/>
                        <w:bottom w:val="none" w:sz="0" w:space="0" w:color="auto"/>
                        <w:right w:val="none" w:sz="0" w:space="0" w:color="auto"/>
                      </w:divBdr>
                      <w:divsChild>
                        <w:div w:id="17473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183369">
          <w:marLeft w:val="0"/>
          <w:marRight w:val="0"/>
          <w:marTop w:val="0"/>
          <w:marBottom w:val="0"/>
          <w:divBdr>
            <w:top w:val="none" w:sz="0" w:space="0" w:color="auto"/>
            <w:left w:val="none" w:sz="0" w:space="0" w:color="auto"/>
            <w:bottom w:val="none" w:sz="0" w:space="0" w:color="auto"/>
            <w:right w:val="none" w:sz="0" w:space="0" w:color="auto"/>
          </w:divBdr>
          <w:divsChild>
            <w:div w:id="1649478553">
              <w:marLeft w:val="0"/>
              <w:marRight w:val="0"/>
              <w:marTop w:val="0"/>
              <w:marBottom w:val="0"/>
              <w:divBdr>
                <w:top w:val="none" w:sz="0" w:space="0" w:color="auto"/>
                <w:left w:val="none" w:sz="0" w:space="0" w:color="auto"/>
                <w:bottom w:val="none" w:sz="0" w:space="0" w:color="auto"/>
                <w:right w:val="none" w:sz="0" w:space="0" w:color="auto"/>
              </w:divBdr>
              <w:divsChild>
                <w:div w:id="7747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35959">
      <w:bodyDiv w:val="1"/>
      <w:marLeft w:val="0"/>
      <w:marRight w:val="0"/>
      <w:marTop w:val="0"/>
      <w:marBottom w:val="0"/>
      <w:divBdr>
        <w:top w:val="none" w:sz="0" w:space="0" w:color="auto"/>
        <w:left w:val="none" w:sz="0" w:space="0" w:color="auto"/>
        <w:bottom w:val="none" w:sz="0" w:space="0" w:color="auto"/>
        <w:right w:val="none" w:sz="0" w:space="0" w:color="auto"/>
      </w:divBdr>
    </w:div>
    <w:div w:id="388262920">
      <w:bodyDiv w:val="1"/>
      <w:marLeft w:val="0"/>
      <w:marRight w:val="0"/>
      <w:marTop w:val="0"/>
      <w:marBottom w:val="0"/>
      <w:divBdr>
        <w:top w:val="none" w:sz="0" w:space="0" w:color="auto"/>
        <w:left w:val="none" w:sz="0" w:space="0" w:color="auto"/>
        <w:bottom w:val="none" w:sz="0" w:space="0" w:color="auto"/>
        <w:right w:val="none" w:sz="0" w:space="0" w:color="auto"/>
      </w:divBdr>
    </w:div>
    <w:div w:id="433595086">
      <w:bodyDiv w:val="1"/>
      <w:marLeft w:val="0"/>
      <w:marRight w:val="0"/>
      <w:marTop w:val="0"/>
      <w:marBottom w:val="0"/>
      <w:divBdr>
        <w:top w:val="none" w:sz="0" w:space="0" w:color="auto"/>
        <w:left w:val="none" w:sz="0" w:space="0" w:color="auto"/>
        <w:bottom w:val="none" w:sz="0" w:space="0" w:color="auto"/>
        <w:right w:val="none" w:sz="0" w:space="0" w:color="auto"/>
      </w:divBdr>
    </w:div>
    <w:div w:id="438259617">
      <w:bodyDiv w:val="1"/>
      <w:marLeft w:val="0"/>
      <w:marRight w:val="0"/>
      <w:marTop w:val="0"/>
      <w:marBottom w:val="0"/>
      <w:divBdr>
        <w:top w:val="none" w:sz="0" w:space="0" w:color="auto"/>
        <w:left w:val="none" w:sz="0" w:space="0" w:color="auto"/>
        <w:bottom w:val="none" w:sz="0" w:space="0" w:color="auto"/>
        <w:right w:val="none" w:sz="0" w:space="0" w:color="auto"/>
      </w:divBdr>
    </w:div>
    <w:div w:id="441606609">
      <w:bodyDiv w:val="1"/>
      <w:marLeft w:val="0"/>
      <w:marRight w:val="0"/>
      <w:marTop w:val="0"/>
      <w:marBottom w:val="0"/>
      <w:divBdr>
        <w:top w:val="none" w:sz="0" w:space="0" w:color="auto"/>
        <w:left w:val="none" w:sz="0" w:space="0" w:color="auto"/>
        <w:bottom w:val="none" w:sz="0" w:space="0" w:color="auto"/>
        <w:right w:val="none" w:sz="0" w:space="0" w:color="auto"/>
      </w:divBdr>
      <w:divsChild>
        <w:div w:id="256987345">
          <w:marLeft w:val="0"/>
          <w:marRight w:val="0"/>
          <w:marTop w:val="0"/>
          <w:marBottom w:val="0"/>
          <w:divBdr>
            <w:top w:val="none" w:sz="0" w:space="0" w:color="auto"/>
            <w:left w:val="none" w:sz="0" w:space="0" w:color="auto"/>
            <w:bottom w:val="none" w:sz="0" w:space="0" w:color="auto"/>
            <w:right w:val="none" w:sz="0" w:space="0" w:color="auto"/>
          </w:divBdr>
          <w:divsChild>
            <w:div w:id="403995370">
              <w:marLeft w:val="0"/>
              <w:marRight w:val="0"/>
              <w:marTop w:val="0"/>
              <w:marBottom w:val="0"/>
              <w:divBdr>
                <w:top w:val="none" w:sz="0" w:space="0" w:color="auto"/>
                <w:left w:val="none" w:sz="0" w:space="0" w:color="auto"/>
                <w:bottom w:val="none" w:sz="0" w:space="0" w:color="auto"/>
                <w:right w:val="none" w:sz="0" w:space="0" w:color="auto"/>
              </w:divBdr>
            </w:div>
          </w:divsChild>
        </w:div>
        <w:div w:id="299268880">
          <w:marLeft w:val="0"/>
          <w:marRight w:val="0"/>
          <w:marTop w:val="0"/>
          <w:marBottom w:val="0"/>
          <w:divBdr>
            <w:top w:val="none" w:sz="0" w:space="0" w:color="auto"/>
            <w:left w:val="none" w:sz="0" w:space="0" w:color="auto"/>
            <w:bottom w:val="none" w:sz="0" w:space="0" w:color="auto"/>
            <w:right w:val="none" w:sz="0" w:space="0" w:color="auto"/>
          </w:divBdr>
          <w:divsChild>
            <w:div w:id="513418717">
              <w:marLeft w:val="0"/>
              <w:marRight w:val="0"/>
              <w:marTop w:val="0"/>
              <w:marBottom w:val="0"/>
              <w:divBdr>
                <w:top w:val="none" w:sz="0" w:space="0" w:color="auto"/>
                <w:left w:val="none" w:sz="0" w:space="0" w:color="auto"/>
                <w:bottom w:val="none" w:sz="0" w:space="0" w:color="auto"/>
                <w:right w:val="none" w:sz="0" w:space="0" w:color="auto"/>
              </w:divBdr>
              <w:divsChild>
                <w:div w:id="1112898449">
                  <w:marLeft w:val="0"/>
                  <w:marRight w:val="0"/>
                  <w:marTop w:val="0"/>
                  <w:marBottom w:val="0"/>
                  <w:divBdr>
                    <w:top w:val="none" w:sz="0" w:space="0" w:color="auto"/>
                    <w:left w:val="none" w:sz="0" w:space="0" w:color="auto"/>
                    <w:bottom w:val="none" w:sz="0" w:space="0" w:color="auto"/>
                    <w:right w:val="none" w:sz="0" w:space="0" w:color="auto"/>
                  </w:divBdr>
                  <w:divsChild>
                    <w:div w:id="1051613132">
                      <w:marLeft w:val="0"/>
                      <w:marRight w:val="0"/>
                      <w:marTop w:val="0"/>
                      <w:marBottom w:val="0"/>
                      <w:divBdr>
                        <w:top w:val="none" w:sz="0" w:space="0" w:color="auto"/>
                        <w:left w:val="none" w:sz="0" w:space="0" w:color="auto"/>
                        <w:bottom w:val="none" w:sz="0" w:space="0" w:color="auto"/>
                        <w:right w:val="none" w:sz="0" w:space="0" w:color="auto"/>
                      </w:divBdr>
                      <w:divsChild>
                        <w:div w:id="3550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2363">
          <w:marLeft w:val="0"/>
          <w:marRight w:val="0"/>
          <w:marTop w:val="0"/>
          <w:marBottom w:val="0"/>
          <w:divBdr>
            <w:top w:val="none" w:sz="0" w:space="0" w:color="auto"/>
            <w:left w:val="none" w:sz="0" w:space="0" w:color="auto"/>
            <w:bottom w:val="none" w:sz="0" w:space="0" w:color="auto"/>
            <w:right w:val="none" w:sz="0" w:space="0" w:color="auto"/>
          </w:divBdr>
          <w:divsChild>
            <w:div w:id="1786997690">
              <w:marLeft w:val="0"/>
              <w:marRight w:val="0"/>
              <w:marTop w:val="0"/>
              <w:marBottom w:val="0"/>
              <w:divBdr>
                <w:top w:val="none" w:sz="0" w:space="0" w:color="auto"/>
                <w:left w:val="none" w:sz="0" w:space="0" w:color="auto"/>
                <w:bottom w:val="none" w:sz="0" w:space="0" w:color="auto"/>
                <w:right w:val="none" w:sz="0" w:space="0" w:color="auto"/>
              </w:divBdr>
              <w:divsChild>
                <w:div w:id="9211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99818">
      <w:bodyDiv w:val="1"/>
      <w:marLeft w:val="0"/>
      <w:marRight w:val="0"/>
      <w:marTop w:val="0"/>
      <w:marBottom w:val="0"/>
      <w:divBdr>
        <w:top w:val="none" w:sz="0" w:space="0" w:color="auto"/>
        <w:left w:val="none" w:sz="0" w:space="0" w:color="auto"/>
        <w:bottom w:val="none" w:sz="0" w:space="0" w:color="auto"/>
        <w:right w:val="none" w:sz="0" w:space="0" w:color="auto"/>
      </w:divBdr>
    </w:div>
    <w:div w:id="463082744">
      <w:bodyDiv w:val="1"/>
      <w:marLeft w:val="0"/>
      <w:marRight w:val="0"/>
      <w:marTop w:val="0"/>
      <w:marBottom w:val="0"/>
      <w:divBdr>
        <w:top w:val="none" w:sz="0" w:space="0" w:color="auto"/>
        <w:left w:val="none" w:sz="0" w:space="0" w:color="auto"/>
        <w:bottom w:val="none" w:sz="0" w:space="0" w:color="auto"/>
        <w:right w:val="none" w:sz="0" w:space="0" w:color="auto"/>
      </w:divBdr>
    </w:div>
    <w:div w:id="519048528">
      <w:bodyDiv w:val="1"/>
      <w:marLeft w:val="0"/>
      <w:marRight w:val="0"/>
      <w:marTop w:val="0"/>
      <w:marBottom w:val="0"/>
      <w:divBdr>
        <w:top w:val="none" w:sz="0" w:space="0" w:color="auto"/>
        <w:left w:val="none" w:sz="0" w:space="0" w:color="auto"/>
        <w:bottom w:val="none" w:sz="0" w:space="0" w:color="auto"/>
        <w:right w:val="none" w:sz="0" w:space="0" w:color="auto"/>
      </w:divBdr>
    </w:div>
    <w:div w:id="572006307">
      <w:bodyDiv w:val="1"/>
      <w:marLeft w:val="0"/>
      <w:marRight w:val="0"/>
      <w:marTop w:val="0"/>
      <w:marBottom w:val="0"/>
      <w:divBdr>
        <w:top w:val="none" w:sz="0" w:space="0" w:color="auto"/>
        <w:left w:val="none" w:sz="0" w:space="0" w:color="auto"/>
        <w:bottom w:val="none" w:sz="0" w:space="0" w:color="auto"/>
        <w:right w:val="none" w:sz="0" w:space="0" w:color="auto"/>
      </w:divBdr>
    </w:div>
    <w:div w:id="588854661">
      <w:bodyDiv w:val="1"/>
      <w:marLeft w:val="0"/>
      <w:marRight w:val="0"/>
      <w:marTop w:val="0"/>
      <w:marBottom w:val="0"/>
      <w:divBdr>
        <w:top w:val="none" w:sz="0" w:space="0" w:color="auto"/>
        <w:left w:val="none" w:sz="0" w:space="0" w:color="auto"/>
        <w:bottom w:val="none" w:sz="0" w:space="0" w:color="auto"/>
        <w:right w:val="none" w:sz="0" w:space="0" w:color="auto"/>
      </w:divBdr>
      <w:divsChild>
        <w:div w:id="1913081172">
          <w:marLeft w:val="0"/>
          <w:marRight w:val="0"/>
          <w:marTop w:val="0"/>
          <w:marBottom w:val="0"/>
          <w:divBdr>
            <w:top w:val="none" w:sz="0" w:space="0" w:color="auto"/>
            <w:left w:val="none" w:sz="0" w:space="0" w:color="auto"/>
            <w:bottom w:val="none" w:sz="0" w:space="0" w:color="auto"/>
            <w:right w:val="none" w:sz="0" w:space="0" w:color="auto"/>
          </w:divBdr>
          <w:divsChild>
            <w:div w:id="1736245471">
              <w:marLeft w:val="0"/>
              <w:marRight w:val="0"/>
              <w:marTop w:val="0"/>
              <w:marBottom w:val="0"/>
              <w:divBdr>
                <w:top w:val="none" w:sz="0" w:space="0" w:color="auto"/>
                <w:left w:val="none" w:sz="0" w:space="0" w:color="auto"/>
                <w:bottom w:val="none" w:sz="0" w:space="0" w:color="auto"/>
                <w:right w:val="none" w:sz="0" w:space="0" w:color="auto"/>
              </w:divBdr>
              <w:divsChild>
                <w:div w:id="4320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82425">
      <w:bodyDiv w:val="1"/>
      <w:marLeft w:val="0"/>
      <w:marRight w:val="0"/>
      <w:marTop w:val="0"/>
      <w:marBottom w:val="0"/>
      <w:divBdr>
        <w:top w:val="none" w:sz="0" w:space="0" w:color="auto"/>
        <w:left w:val="none" w:sz="0" w:space="0" w:color="auto"/>
        <w:bottom w:val="none" w:sz="0" w:space="0" w:color="auto"/>
        <w:right w:val="none" w:sz="0" w:space="0" w:color="auto"/>
      </w:divBdr>
    </w:div>
    <w:div w:id="625938553">
      <w:bodyDiv w:val="1"/>
      <w:marLeft w:val="0"/>
      <w:marRight w:val="0"/>
      <w:marTop w:val="0"/>
      <w:marBottom w:val="0"/>
      <w:divBdr>
        <w:top w:val="none" w:sz="0" w:space="0" w:color="auto"/>
        <w:left w:val="none" w:sz="0" w:space="0" w:color="auto"/>
        <w:bottom w:val="none" w:sz="0" w:space="0" w:color="auto"/>
        <w:right w:val="none" w:sz="0" w:space="0" w:color="auto"/>
      </w:divBdr>
    </w:div>
    <w:div w:id="679043118">
      <w:bodyDiv w:val="1"/>
      <w:marLeft w:val="0"/>
      <w:marRight w:val="0"/>
      <w:marTop w:val="0"/>
      <w:marBottom w:val="0"/>
      <w:divBdr>
        <w:top w:val="none" w:sz="0" w:space="0" w:color="auto"/>
        <w:left w:val="none" w:sz="0" w:space="0" w:color="auto"/>
        <w:bottom w:val="none" w:sz="0" w:space="0" w:color="auto"/>
        <w:right w:val="none" w:sz="0" w:space="0" w:color="auto"/>
      </w:divBdr>
    </w:div>
    <w:div w:id="685711177">
      <w:bodyDiv w:val="1"/>
      <w:marLeft w:val="0"/>
      <w:marRight w:val="0"/>
      <w:marTop w:val="0"/>
      <w:marBottom w:val="0"/>
      <w:divBdr>
        <w:top w:val="none" w:sz="0" w:space="0" w:color="auto"/>
        <w:left w:val="none" w:sz="0" w:space="0" w:color="auto"/>
        <w:bottom w:val="none" w:sz="0" w:space="0" w:color="auto"/>
        <w:right w:val="none" w:sz="0" w:space="0" w:color="auto"/>
      </w:divBdr>
    </w:div>
    <w:div w:id="782067279">
      <w:bodyDiv w:val="1"/>
      <w:marLeft w:val="0"/>
      <w:marRight w:val="0"/>
      <w:marTop w:val="0"/>
      <w:marBottom w:val="0"/>
      <w:divBdr>
        <w:top w:val="none" w:sz="0" w:space="0" w:color="auto"/>
        <w:left w:val="none" w:sz="0" w:space="0" w:color="auto"/>
        <w:bottom w:val="none" w:sz="0" w:space="0" w:color="auto"/>
        <w:right w:val="none" w:sz="0" w:space="0" w:color="auto"/>
      </w:divBdr>
    </w:div>
    <w:div w:id="800880897">
      <w:bodyDiv w:val="1"/>
      <w:marLeft w:val="0"/>
      <w:marRight w:val="0"/>
      <w:marTop w:val="0"/>
      <w:marBottom w:val="0"/>
      <w:divBdr>
        <w:top w:val="none" w:sz="0" w:space="0" w:color="auto"/>
        <w:left w:val="none" w:sz="0" w:space="0" w:color="auto"/>
        <w:bottom w:val="none" w:sz="0" w:space="0" w:color="auto"/>
        <w:right w:val="none" w:sz="0" w:space="0" w:color="auto"/>
      </w:divBdr>
      <w:divsChild>
        <w:div w:id="1948465397">
          <w:marLeft w:val="0"/>
          <w:marRight w:val="0"/>
          <w:marTop w:val="0"/>
          <w:marBottom w:val="0"/>
          <w:divBdr>
            <w:top w:val="none" w:sz="0" w:space="0" w:color="auto"/>
            <w:left w:val="none" w:sz="0" w:space="0" w:color="auto"/>
            <w:bottom w:val="none" w:sz="0" w:space="0" w:color="auto"/>
            <w:right w:val="none" w:sz="0" w:space="0" w:color="auto"/>
          </w:divBdr>
          <w:divsChild>
            <w:div w:id="1907840944">
              <w:marLeft w:val="0"/>
              <w:marRight w:val="0"/>
              <w:marTop w:val="0"/>
              <w:marBottom w:val="0"/>
              <w:divBdr>
                <w:top w:val="none" w:sz="0" w:space="0" w:color="auto"/>
                <w:left w:val="none" w:sz="0" w:space="0" w:color="auto"/>
                <w:bottom w:val="none" w:sz="0" w:space="0" w:color="auto"/>
                <w:right w:val="none" w:sz="0" w:space="0" w:color="auto"/>
              </w:divBdr>
              <w:divsChild>
                <w:div w:id="269432598">
                  <w:marLeft w:val="0"/>
                  <w:marRight w:val="0"/>
                  <w:marTop w:val="0"/>
                  <w:marBottom w:val="0"/>
                  <w:divBdr>
                    <w:top w:val="none" w:sz="0" w:space="0" w:color="auto"/>
                    <w:left w:val="none" w:sz="0" w:space="0" w:color="auto"/>
                    <w:bottom w:val="none" w:sz="0" w:space="0" w:color="auto"/>
                    <w:right w:val="none" w:sz="0" w:space="0" w:color="auto"/>
                  </w:divBdr>
                </w:div>
              </w:divsChild>
            </w:div>
            <w:div w:id="2001424032">
              <w:marLeft w:val="0"/>
              <w:marRight w:val="0"/>
              <w:marTop w:val="0"/>
              <w:marBottom w:val="0"/>
              <w:divBdr>
                <w:top w:val="none" w:sz="0" w:space="0" w:color="auto"/>
                <w:left w:val="none" w:sz="0" w:space="0" w:color="auto"/>
                <w:bottom w:val="none" w:sz="0" w:space="0" w:color="auto"/>
                <w:right w:val="none" w:sz="0" w:space="0" w:color="auto"/>
              </w:divBdr>
              <w:divsChild>
                <w:div w:id="1257599100">
                  <w:marLeft w:val="0"/>
                  <w:marRight w:val="0"/>
                  <w:marTop w:val="0"/>
                  <w:marBottom w:val="0"/>
                  <w:divBdr>
                    <w:top w:val="none" w:sz="0" w:space="0" w:color="auto"/>
                    <w:left w:val="none" w:sz="0" w:space="0" w:color="auto"/>
                    <w:bottom w:val="none" w:sz="0" w:space="0" w:color="auto"/>
                    <w:right w:val="none" w:sz="0" w:space="0" w:color="auto"/>
                  </w:divBdr>
                  <w:divsChild>
                    <w:div w:id="16051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434948">
          <w:marLeft w:val="0"/>
          <w:marRight w:val="0"/>
          <w:marTop w:val="0"/>
          <w:marBottom w:val="0"/>
          <w:divBdr>
            <w:top w:val="none" w:sz="0" w:space="0" w:color="auto"/>
            <w:left w:val="none" w:sz="0" w:space="0" w:color="auto"/>
            <w:bottom w:val="none" w:sz="0" w:space="0" w:color="auto"/>
            <w:right w:val="none" w:sz="0" w:space="0" w:color="auto"/>
          </w:divBdr>
          <w:divsChild>
            <w:div w:id="1634872796">
              <w:marLeft w:val="0"/>
              <w:marRight w:val="0"/>
              <w:marTop w:val="0"/>
              <w:marBottom w:val="0"/>
              <w:divBdr>
                <w:top w:val="none" w:sz="0" w:space="0" w:color="auto"/>
                <w:left w:val="none" w:sz="0" w:space="0" w:color="auto"/>
                <w:bottom w:val="none" w:sz="0" w:space="0" w:color="auto"/>
                <w:right w:val="none" w:sz="0" w:space="0" w:color="auto"/>
              </w:divBdr>
              <w:divsChild>
                <w:div w:id="555317512">
                  <w:marLeft w:val="0"/>
                  <w:marRight w:val="0"/>
                  <w:marTop w:val="0"/>
                  <w:marBottom w:val="0"/>
                  <w:divBdr>
                    <w:top w:val="none" w:sz="0" w:space="0" w:color="auto"/>
                    <w:left w:val="none" w:sz="0" w:space="0" w:color="auto"/>
                    <w:bottom w:val="none" w:sz="0" w:space="0" w:color="auto"/>
                    <w:right w:val="none" w:sz="0" w:space="0" w:color="auto"/>
                  </w:divBdr>
                </w:div>
              </w:divsChild>
            </w:div>
            <w:div w:id="1676565441">
              <w:marLeft w:val="0"/>
              <w:marRight w:val="0"/>
              <w:marTop w:val="0"/>
              <w:marBottom w:val="0"/>
              <w:divBdr>
                <w:top w:val="none" w:sz="0" w:space="0" w:color="auto"/>
                <w:left w:val="none" w:sz="0" w:space="0" w:color="auto"/>
                <w:bottom w:val="none" w:sz="0" w:space="0" w:color="auto"/>
                <w:right w:val="none" w:sz="0" w:space="0" w:color="auto"/>
              </w:divBdr>
              <w:divsChild>
                <w:div w:id="2045321531">
                  <w:marLeft w:val="0"/>
                  <w:marRight w:val="0"/>
                  <w:marTop w:val="0"/>
                  <w:marBottom w:val="0"/>
                  <w:divBdr>
                    <w:top w:val="none" w:sz="0" w:space="0" w:color="auto"/>
                    <w:left w:val="none" w:sz="0" w:space="0" w:color="auto"/>
                    <w:bottom w:val="none" w:sz="0" w:space="0" w:color="auto"/>
                    <w:right w:val="none" w:sz="0" w:space="0" w:color="auto"/>
                  </w:divBdr>
                  <w:divsChild>
                    <w:div w:id="65231464">
                      <w:marLeft w:val="0"/>
                      <w:marRight w:val="0"/>
                      <w:marTop w:val="0"/>
                      <w:marBottom w:val="0"/>
                      <w:divBdr>
                        <w:top w:val="none" w:sz="0" w:space="0" w:color="auto"/>
                        <w:left w:val="none" w:sz="0" w:space="0" w:color="auto"/>
                        <w:bottom w:val="none" w:sz="0" w:space="0" w:color="auto"/>
                        <w:right w:val="none" w:sz="0" w:space="0" w:color="auto"/>
                      </w:divBdr>
                      <w:divsChild>
                        <w:div w:id="18663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710544">
      <w:bodyDiv w:val="1"/>
      <w:marLeft w:val="0"/>
      <w:marRight w:val="0"/>
      <w:marTop w:val="0"/>
      <w:marBottom w:val="0"/>
      <w:divBdr>
        <w:top w:val="none" w:sz="0" w:space="0" w:color="auto"/>
        <w:left w:val="none" w:sz="0" w:space="0" w:color="auto"/>
        <w:bottom w:val="none" w:sz="0" w:space="0" w:color="auto"/>
        <w:right w:val="none" w:sz="0" w:space="0" w:color="auto"/>
      </w:divBdr>
      <w:divsChild>
        <w:div w:id="1175073190">
          <w:marLeft w:val="0"/>
          <w:marRight w:val="0"/>
          <w:marTop w:val="0"/>
          <w:marBottom w:val="0"/>
          <w:divBdr>
            <w:top w:val="none" w:sz="0" w:space="0" w:color="auto"/>
            <w:left w:val="none" w:sz="0" w:space="0" w:color="auto"/>
            <w:bottom w:val="none" w:sz="0" w:space="0" w:color="auto"/>
            <w:right w:val="none" w:sz="0" w:space="0" w:color="auto"/>
          </w:divBdr>
          <w:divsChild>
            <w:div w:id="1426075226">
              <w:marLeft w:val="0"/>
              <w:marRight w:val="0"/>
              <w:marTop w:val="0"/>
              <w:marBottom w:val="0"/>
              <w:divBdr>
                <w:top w:val="none" w:sz="0" w:space="0" w:color="auto"/>
                <w:left w:val="none" w:sz="0" w:space="0" w:color="auto"/>
                <w:bottom w:val="none" w:sz="0" w:space="0" w:color="auto"/>
                <w:right w:val="none" w:sz="0" w:space="0" w:color="auto"/>
              </w:divBdr>
              <w:divsChild>
                <w:div w:id="488865026">
                  <w:marLeft w:val="0"/>
                  <w:marRight w:val="0"/>
                  <w:marTop w:val="0"/>
                  <w:marBottom w:val="0"/>
                  <w:divBdr>
                    <w:top w:val="none" w:sz="0" w:space="0" w:color="auto"/>
                    <w:left w:val="none" w:sz="0" w:space="0" w:color="auto"/>
                    <w:bottom w:val="none" w:sz="0" w:space="0" w:color="auto"/>
                    <w:right w:val="none" w:sz="0" w:space="0" w:color="auto"/>
                  </w:divBdr>
                  <w:divsChild>
                    <w:div w:id="100905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10776">
      <w:bodyDiv w:val="1"/>
      <w:marLeft w:val="0"/>
      <w:marRight w:val="0"/>
      <w:marTop w:val="0"/>
      <w:marBottom w:val="0"/>
      <w:divBdr>
        <w:top w:val="none" w:sz="0" w:space="0" w:color="auto"/>
        <w:left w:val="none" w:sz="0" w:space="0" w:color="auto"/>
        <w:bottom w:val="none" w:sz="0" w:space="0" w:color="auto"/>
        <w:right w:val="none" w:sz="0" w:space="0" w:color="auto"/>
      </w:divBdr>
    </w:div>
    <w:div w:id="963845600">
      <w:bodyDiv w:val="1"/>
      <w:marLeft w:val="0"/>
      <w:marRight w:val="0"/>
      <w:marTop w:val="0"/>
      <w:marBottom w:val="0"/>
      <w:divBdr>
        <w:top w:val="none" w:sz="0" w:space="0" w:color="auto"/>
        <w:left w:val="none" w:sz="0" w:space="0" w:color="auto"/>
        <w:bottom w:val="none" w:sz="0" w:space="0" w:color="auto"/>
        <w:right w:val="none" w:sz="0" w:space="0" w:color="auto"/>
      </w:divBdr>
    </w:div>
    <w:div w:id="974287833">
      <w:bodyDiv w:val="1"/>
      <w:marLeft w:val="0"/>
      <w:marRight w:val="0"/>
      <w:marTop w:val="0"/>
      <w:marBottom w:val="0"/>
      <w:divBdr>
        <w:top w:val="none" w:sz="0" w:space="0" w:color="auto"/>
        <w:left w:val="none" w:sz="0" w:space="0" w:color="auto"/>
        <w:bottom w:val="none" w:sz="0" w:space="0" w:color="auto"/>
        <w:right w:val="none" w:sz="0" w:space="0" w:color="auto"/>
      </w:divBdr>
    </w:div>
    <w:div w:id="996301397">
      <w:bodyDiv w:val="1"/>
      <w:marLeft w:val="0"/>
      <w:marRight w:val="0"/>
      <w:marTop w:val="0"/>
      <w:marBottom w:val="0"/>
      <w:divBdr>
        <w:top w:val="none" w:sz="0" w:space="0" w:color="auto"/>
        <w:left w:val="none" w:sz="0" w:space="0" w:color="auto"/>
        <w:bottom w:val="none" w:sz="0" w:space="0" w:color="auto"/>
        <w:right w:val="none" w:sz="0" w:space="0" w:color="auto"/>
      </w:divBdr>
    </w:div>
    <w:div w:id="999768700">
      <w:bodyDiv w:val="1"/>
      <w:marLeft w:val="0"/>
      <w:marRight w:val="0"/>
      <w:marTop w:val="0"/>
      <w:marBottom w:val="0"/>
      <w:divBdr>
        <w:top w:val="none" w:sz="0" w:space="0" w:color="auto"/>
        <w:left w:val="none" w:sz="0" w:space="0" w:color="auto"/>
        <w:bottom w:val="none" w:sz="0" w:space="0" w:color="auto"/>
        <w:right w:val="none" w:sz="0" w:space="0" w:color="auto"/>
      </w:divBdr>
    </w:div>
    <w:div w:id="1021514785">
      <w:bodyDiv w:val="1"/>
      <w:marLeft w:val="0"/>
      <w:marRight w:val="0"/>
      <w:marTop w:val="0"/>
      <w:marBottom w:val="0"/>
      <w:divBdr>
        <w:top w:val="none" w:sz="0" w:space="0" w:color="auto"/>
        <w:left w:val="none" w:sz="0" w:space="0" w:color="auto"/>
        <w:bottom w:val="none" w:sz="0" w:space="0" w:color="auto"/>
        <w:right w:val="none" w:sz="0" w:space="0" w:color="auto"/>
      </w:divBdr>
    </w:div>
    <w:div w:id="1022515509">
      <w:bodyDiv w:val="1"/>
      <w:marLeft w:val="0"/>
      <w:marRight w:val="0"/>
      <w:marTop w:val="0"/>
      <w:marBottom w:val="0"/>
      <w:divBdr>
        <w:top w:val="none" w:sz="0" w:space="0" w:color="auto"/>
        <w:left w:val="none" w:sz="0" w:space="0" w:color="auto"/>
        <w:bottom w:val="none" w:sz="0" w:space="0" w:color="auto"/>
        <w:right w:val="none" w:sz="0" w:space="0" w:color="auto"/>
      </w:divBdr>
    </w:div>
    <w:div w:id="1027215250">
      <w:bodyDiv w:val="1"/>
      <w:marLeft w:val="0"/>
      <w:marRight w:val="0"/>
      <w:marTop w:val="0"/>
      <w:marBottom w:val="0"/>
      <w:divBdr>
        <w:top w:val="none" w:sz="0" w:space="0" w:color="auto"/>
        <w:left w:val="none" w:sz="0" w:space="0" w:color="auto"/>
        <w:bottom w:val="none" w:sz="0" w:space="0" w:color="auto"/>
        <w:right w:val="none" w:sz="0" w:space="0" w:color="auto"/>
      </w:divBdr>
    </w:div>
    <w:div w:id="1031876161">
      <w:bodyDiv w:val="1"/>
      <w:marLeft w:val="0"/>
      <w:marRight w:val="0"/>
      <w:marTop w:val="0"/>
      <w:marBottom w:val="0"/>
      <w:divBdr>
        <w:top w:val="none" w:sz="0" w:space="0" w:color="auto"/>
        <w:left w:val="none" w:sz="0" w:space="0" w:color="auto"/>
        <w:bottom w:val="none" w:sz="0" w:space="0" w:color="auto"/>
        <w:right w:val="none" w:sz="0" w:space="0" w:color="auto"/>
      </w:divBdr>
    </w:div>
    <w:div w:id="1073045979">
      <w:bodyDiv w:val="1"/>
      <w:marLeft w:val="0"/>
      <w:marRight w:val="0"/>
      <w:marTop w:val="0"/>
      <w:marBottom w:val="0"/>
      <w:divBdr>
        <w:top w:val="none" w:sz="0" w:space="0" w:color="auto"/>
        <w:left w:val="none" w:sz="0" w:space="0" w:color="auto"/>
        <w:bottom w:val="none" w:sz="0" w:space="0" w:color="auto"/>
        <w:right w:val="none" w:sz="0" w:space="0" w:color="auto"/>
      </w:divBdr>
      <w:divsChild>
        <w:div w:id="781075115">
          <w:marLeft w:val="0"/>
          <w:marRight w:val="0"/>
          <w:marTop w:val="0"/>
          <w:marBottom w:val="0"/>
          <w:divBdr>
            <w:top w:val="none" w:sz="0" w:space="0" w:color="auto"/>
            <w:left w:val="none" w:sz="0" w:space="0" w:color="auto"/>
            <w:bottom w:val="none" w:sz="0" w:space="0" w:color="auto"/>
            <w:right w:val="none" w:sz="0" w:space="0" w:color="auto"/>
          </w:divBdr>
          <w:divsChild>
            <w:div w:id="987781381">
              <w:marLeft w:val="0"/>
              <w:marRight w:val="0"/>
              <w:marTop w:val="0"/>
              <w:marBottom w:val="0"/>
              <w:divBdr>
                <w:top w:val="none" w:sz="0" w:space="0" w:color="auto"/>
                <w:left w:val="none" w:sz="0" w:space="0" w:color="auto"/>
                <w:bottom w:val="none" w:sz="0" w:space="0" w:color="auto"/>
                <w:right w:val="none" w:sz="0" w:space="0" w:color="auto"/>
              </w:divBdr>
              <w:divsChild>
                <w:div w:id="942762210">
                  <w:marLeft w:val="0"/>
                  <w:marRight w:val="0"/>
                  <w:marTop w:val="0"/>
                  <w:marBottom w:val="0"/>
                  <w:divBdr>
                    <w:top w:val="none" w:sz="0" w:space="0" w:color="auto"/>
                    <w:left w:val="none" w:sz="0" w:space="0" w:color="auto"/>
                    <w:bottom w:val="none" w:sz="0" w:space="0" w:color="auto"/>
                    <w:right w:val="none" w:sz="0" w:space="0" w:color="auto"/>
                  </w:divBdr>
                  <w:divsChild>
                    <w:div w:id="8917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6610">
      <w:bodyDiv w:val="1"/>
      <w:marLeft w:val="0"/>
      <w:marRight w:val="0"/>
      <w:marTop w:val="0"/>
      <w:marBottom w:val="0"/>
      <w:divBdr>
        <w:top w:val="none" w:sz="0" w:space="0" w:color="auto"/>
        <w:left w:val="none" w:sz="0" w:space="0" w:color="auto"/>
        <w:bottom w:val="none" w:sz="0" w:space="0" w:color="auto"/>
        <w:right w:val="none" w:sz="0" w:space="0" w:color="auto"/>
      </w:divBdr>
    </w:div>
    <w:div w:id="1090079430">
      <w:bodyDiv w:val="1"/>
      <w:marLeft w:val="0"/>
      <w:marRight w:val="0"/>
      <w:marTop w:val="0"/>
      <w:marBottom w:val="0"/>
      <w:divBdr>
        <w:top w:val="none" w:sz="0" w:space="0" w:color="auto"/>
        <w:left w:val="none" w:sz="0" w:space="0" w:color="auto"/>
        <w:bottom w:val="none" w:sz="0" w:space="0" w:color="auto"/>
        <w:right w:val="none" w:sz="0" w:space="0" w:color="auto"/>
      </w:divBdr>
      <w:divsChild>
        <w:div w:id="595595407">
          <w:marLeft w:val="0"/>
          <w:marRight w:val="0"/>
          <w:marTop w:val="0"/>
          <w:marBottom w:val="0"/>
          <w:divBdr>
            <w:top w:val="none" w:sz="0" w:space="0" w:color="auto"/>
            <w:left w:val="none" w:sz="0" w:space="0" w:color="auto"/>
            <w:bottom w:val="none" w:sz="0" w:space="0" w:color="auto"/>
            <w:right w:val="none" w:sz="0" w:space="0" w:color="auto"/>
          </w:divBdr>
          <w:divsChild>
            <w:div w:id="123743393">
              <w:marLeft w:val="0"/>
              <w:marRight w:val="0"/>
              <w:marTop w:val="0"/>
              <w:marBottom w:val="0"/>
              <w:divBdr>
                <w:top w:val="none" w:sz="0" w:space="0" w:color="auto"/>
                <w:left w:val="none" w:sz="0" w:space="0" w:color="auto"/>
                <w:bottom w:val="none" w:sz="0" w:space="0" w:color="auto"/>
                <w:right w:val="none" w:sz="0" w:space="0" w:color="auto"/>
              </w:divBdr>
              <w:divsChild>
                <w:div w:id="397901316">
                  <w:marLeft w:val="0"/>
                  <w:marRight w:val="0"/>
                  <w:marTop w:val="0"/>
                  <w:marBottom w:val="0"/>
                  <w:divBdr>
                    <w:top w:val="none" w:sz="0" w:space="0" w:color="auto"/>
                    <w:left w:val="none" w:sz="0" w:space="0" w:color="auto"/>
                    <w:bottom w:val="none" w:sz="0" w:space="0" w:color="auto"/>
                    <w:right w:val="none" w:sz="0" w:space="0" w:color="auto"/>
                  </w:divBdr>
                  <w:divsChild>
                    <w:div w:id="12505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06380">
      <w:bodyDiv w:val="1"/>
      <w:marLeft w:val="0"/>
      <w:marRight w:val="0"/>
      <w:marTop w:val="0"/>
      <w:marBottom w:val="0"/>
      <w:divBdr>
        <w:top w:val="none" w:sz="0" w:space="0" w:color="auto"/>
        <w:left w:val="none" w:sz="0" w:space="0" w:color="auto"/>
        <w:bottom w:val="none" w:sz="0" w:space="0" w:color="auto"/>
        <w:right w:val="none" w:sz="0" w:space="0" w:color="auto"/>
      </w:divBdr>
    </w:div>
    <w:div w:id="1125585510">
      <w:bodyDiv w:val="1"/>
      <w:marLeft w:val="0"/>
      <w:marRight w:val="0"/>
      <w:marTop w:val="0"/>
      <w:marBottom w:val="0"/>
      <w:divBdr>
        <w:top w:val="none" w:sz="0" w:space="0" w:color="auto"/>
        <w:left w:val="none" w:sz="0" w:space="0" w:color="auto"/>
        <w:bottom w:val="none" w:sz="0" w:space="0" w:color="auto"/>
        <w:right w:val="none" w:sz="0" w:space="0" w:color="auto"/>
      </w:divBdr>
    </w:div>
    <w:div w:id="1128738400">
      <w:bodyDiv w:val="1"/>
      <w:marLeft w:val="0"/>
      <w:marRight w:val="0"/>
      <w:marTop w:val="0"/>
      <w:marBottom w:val="0"/>
      <w:divBdr>
        <w:top w:val="none" w:sz="0" w:space="0" w:color="auto"/>
        <w:left w:val="none" w:sz="0" w:space="0" w:color="auto"/>
        <w:bottom w:val="none" w:sz="0" w:space="0" w:color="auto"/>
        <w:right w:val="none" w:sz="0" w:space="0" w:color="auto"/>
      </w:divBdr>
    </w:div>
    <w:div w:id="1129472356">
      <w:bodyDiv w:val="1"/>
      <w:marLeft w:val="0"/>
      <w:marRight w:val="0"/>
      <w:marTop w:val="0"/>
      <w:marBottom w:val="0"/>
      <w:divBdr>
        <w:top w:val="none" w:sz="0" w:space="0" w:color="auto"/>
        <w:left w:val="none" w:sz="0" w:space="0" w:color="auto"/>
        <w:bottom w:val="none" w:sz="0" w:space="0" w:color="auto"/>
        <w:right w:val="none" w:sz="0" w:space="0" w:color="auto"/>
      </w:divBdr>
    </w:div>
    <w:div w:id="1144154026">
      <w:bodyDiv w:val="1"/>
      <w:marLeft w:val="0"/>
      <w:marRight w:val="0"/>
      <w:marTop w:val="0"/>
      <w:marBottom w:val="0"/>
      <w:divBdr>
        <w:top w:val="none" w:sz="0" w:space="0" w:color="auto"/>
        <w:left w:val="none" w:sz="0" w:space="0" w:color="auto"/>
        <w:bottom w:val="none" w:sz="0" w:space="0" w:color="auto"/>
        <w:right w:val="none" w:sz="0" w:space="0" w:color="auto"/>
      </w:divBdr>
    </w:div>
    <w:div w:id="1180238829">
      <w:bodyDiv w:val="1"/>
      <w:marLeft w:val="0"/>
      <w:marRight w:val="0"/>
      <w:marTop w:val="0"/>
      <w:marBottom w:val="0"/>
      <w:divBdr>
        <w:top w:val="none" w:sz="0" w:space="0" w:color="auto"/>
        <w:left w:val="none" w:sz="0" w:space="0" w:color="auto"/>
        <w:bottom w:val="none" w:sz="0" w:space="0" w:color="auto"/>
        <w:right w:val="none" w:sz="0" w:space="0" w:color="auto"/>
      </w:divBdr>
    </w:div>
    <w:div w:id="1256790339">
      <w:bodyDiv w:val="1"/>
      <w:marLeft w:val="0"/>
      <w:marRight w:val="0"/>
      <w:marTop w:val="0"/>
      <w:marBottom w:val="0"/>
      <w:divBdr>
        <w:top w:val="none" w:sz="0" w:space="0" w:color="auto"/>
        <w:left w:val="none" w:sz="0" w:space="0" w:color="auto"/>
        <w:bottom w:val="none" w:sz="0" w:space="0" w:color="auto"/>
        <w:right w:val="none" w:sz="0" w:space="0" w:color="auto"/>
      </w:divBdr>
    </w:div>
    <w:div w:id="1262881390">
      <w:bodyDiv w:val="1"/>
      <w:marLeft w:val="0"/>
      <w:marRight w:val="0"/>
      <w:marTop w:val="0"/>
      <w:marBottom w:val="0"/>
      <w:divBdr>
        <w:top w:val="none" w:sz="0" w:space="0" w:color="auto"/>
        <w:left w:val="none" w:sz="0" w:space="0" w:color="auto"/>
        <w:bottom w:val="none" w:sz="0" w:space="0" w:color="auto"/>
        <w:right w:val="none" w:sz="0" w:space="0" w:color="auto"/>
      </w:divBdr>
    </w:div>
    <w:div w:id="1271627555">
      <w:bodyDiv w:val="1"/>
      <w:marLeft w:val="0"/>
      <w:marRight w:val="0"/>
      <w:marTop w:val="0"/>
      <w:marBottom w:val="0"/>
      <w:divBdr>
        <w:top w:val="none" w:sz="0" w:space="0" w:color="auto"/>
        <w:left w:val="none" w:sz="0" w:space="0" w:color="auto"/>
        <w:bottom w:val="none" w:sz="0" w:space="0" w:color="auto"/>
        <w:right w:val="none" w:sz="0" w:space="0" w:color="auto"/>
      </w:divBdr>
    </w:div>
    <w:div w:id="1304778123">
      <w:bodyDiv w:val="1"/>
      <w:marLeft w:val="0"/>
      <w:marRight w:val="0"/>
      <w:marTop w:val="0"/>
      <w:marBottom w:val="0"/>
      <w:divBdr>
        <w:top w:val="none" w:sz="0" w:space="0" w:color="auto"/>
        <w:left w:val="none" w:sz="0" w:space="0" w:color="auto"/>
        <w:bottom w:val="none" w:sz="0" w:space="0" w:color="auto"/>
        <w:right w:val="none" w:sz="0" w:space="0" w:color="auto"/>
      </w:divBdr>
    </w:div>
    <w:div w:id="1305891019">
      <w:bodyDiv w:val="1"/>
      <w:marLeft w:val="0"/>
      <w:marRight w:val="0"/>
      <w:marTop w:val="0"/>
      <w:marBottom w:val="0"/>
      <w:divBdr>
        <w:top w:val="none" w:sz="0" w:space="0" w:color="auto"/>
        <w:left w:val="none" w:sz="0" w:space="0" w:color="auto"/>
        <w:bottom w:val="none" w:sz="0" w:space="0" w:color="auto"/>
        <w:right w:val="none" w:sz="0" w:space="0" w:color="auto"/>
      </w:divBdr>
      <w:divsChild>
        <w:div w:id="670647896">
          <w:marLeft w:val="0"/>
          <w:marRight w:val="0"/>
          <w:marTop w:val="0"/>
          <w:marBottom w:val="0"/>
          <w:divBdr>
            <w:top w:val="none" w:sz="0" w:space="0" w:color="auto"/>
            <w:left w:val="none" w:sz="0" w:space="0" w:color="auto"/>
            <w:bottom w:val="none" w:sz="0" w:space="0" w:color="auto"/>
            <w:right w:val="none" w:sz="0" w:space="0" w:color="auto"/>
          </w:divBdr>
          <w:divsChild>
            <w:div w:id="954605698">
              <w:marLeft w:val="0"/>
              <w:marRight w:val="0"/>
              <w:marTop w:val="0"/>
              <w:marBottom w:val="0"/>
              <w:divBdr>
                <w:top w:val="none" w:sz="0" w:space="0" w:color="auto"/>
                <w:left w:val="none" w:sz="0" w:space="0" w:color="auto"/>
                <w:bottom w:val="none" w:sz="0" w:space="0" w:color="auto"/>
                <w:right w:val="none" w:sz="0" w:space="0" w:color="auto"/>
              </w:divBdr>
              <w:divsChild>
                <w:div w:id="2223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3688">
          <w:marLeft w:val="0"/>
          <w:marRight w:val="0"/>
          <w:marTop w:val="0"/>
          <w:marBottom w:val="0"/>
          <w:divBdr>
            <w:top w:val="none" w:sz="0" w:space="0" w:color="auto"/>
            <w:left w:val="none" w:sz="0" w:space="0" w:color="auto"/>
            <w:bottom w:val="none" w:sz="0" w:space="0" w:color="auto"/>
            <w:right w:val="none" w:sz="0" w:space="0" w:color="auto"/>
          </w:divBdr>
          <w:divsChild>
            <w:div w:id="1514565942">
              <w:marLeft w:val="0"/>
              <w:marRight w:val="0"/>
              <w:marTop w:val="0"/>
              <w:marBottom w:val="0"/>
              <w:divBdr>
                <w:top w:val="none" w:sz="0" w:space="0" w:color="auto"/>
                <w:left w:val="none" w:sz="0" w:space="0" w:color="auto"/>
                <w:bottom w:val="none" w:sz="0" w:space="0" w:color="auto"/>
                <w:right w:val="none" w:sz="0" w:space="0" w:color="auto"/>
              </w:divBdr>
              <w:divsChild>
                <w:div w:id="7510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9818">
          <w:marLeft w:val="0"/>
          <w:marRight w:val="0"/>
          <w:marTop w:val="0"/>
          <w:marBottom w:val="0"/>
          <w:divBdr>
            <w:top w:val="none" w:sz="0" w:space="0" w:color="auto"/>
            <w:left w:val="none" w:sz="0" w:space="0" w:color="auto"/>
            <w:bottom w:val="none" w:sz="0" w:space="0" w:color="auto"/>
            <w:right w:val="none" w:sz="0" w:space="0" w:color="auto"/>
          </w:divBdr>
          <w:divsChild>
            <w:div w:id="1124812161">
              <w:marLeft w:val="0"/>
              <w:marRight w:val="0"/>
              <w:marTop w:val="0"/>
              <w:marBottom w:val="0"/>
              <w:divBdr>
                <w:top w:val="none" w:sz="0" w:space="0" w:color="auto"/>
                <w:left w:val="none" w:sz="0" w:space="0" w:color="auto"/>
                <w:bottom w:val="none" w:sz="0" w:space="0" w:color="auto"/>
                <w:right w:val="none" w:sz="0" w:space="0" w:color="auto"/>
              </w:divBdr>
              <w:divsChild>
                <w:div w:id="6706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7458">
          <w:marLeft w:val="0"/>
          <w:marRight w:val="0"/>
          <w:marTop w:val="0"/>
          <w:marBottom w:val="0"/>
          <w:divBdr>
            <w:top w:val="none" w:sz="0" w:space="0" w:color="auto"/>
            <w:left w:val="none" w:sz="0" w:space="0" w:color="auto"/>
            <w:bottom w:val="none" w:sz="0" w:space="0" w:color="auto"/>
            <w:right w:val="none" w:sz="0" w:space="0" w:color="auto"/>
          </w:divBdr>
          <w:divsChild>
            <w:div w:id="527185297">
              <w:marLeft w:val="0"/>
              <w:marRight w:val="0"/>
              <w:marTop w:val="0"/>
              <w:marBottom w:val="0"/>
              <w:divBdr>
                <w:top w:val="none" w:sz="0" w:space="0" w:color="auto"/>
                <w:left w:val="none" w:sz="0" w:space="0" w:color="auto"/>
                <w:bottom w:val="none" w:sz="0" w:space="0" w:color="auto"/>
                <w:right w:val="none" w:sz="0" w:space="0" w:color="auto"/>
              </w:divBdr>
              <w:divsChild>
                <w:div w:id="10403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9521">
          <w:marLeft w:val="0"/>
          <w:marRight w:val="0"/>
          <w:marTop w:val="0"/>
          <w:marBottom w:val="0"/>
          <w:divBdr>
            <w:top w:val="none" w:sz="0" w:space="0" w:color="auto"/>
            <w:left w:val="none" w:sz="0" w:space="0" w:color="auto"/>
            <w:bottom w:val="none" w:sz="0" w:space="0" w:color="auto"/>
            <w:right w:val="none" w:sz="0" w:space="0" w:color="auto"/>
          </w:divBdr>
          <w:divsChild>
            <w:div w:id="2011373026">
              <w:marLeft w:val="0"/>
              <w:marRight w:val="0"/>
              <w:marTop w:val="0"/>
              <w:marBottom w:val="0"/>
              <w:divBdr>
                <w:top w:val="none" w:sz="0" w:space="0" w:color="auto"/>
                <w:left w:val="none" w:sz="0" w:space="0" w:color="auto"/>
                <w:bottom w:val="none" w:sz="0" w:space="0" w:color="auto"/>
                <w:right w:val="none" w:sz="0" w:space="0" w:color="auto"/>
              </w:divBdr>
              <w:divsChild>
                <w:div w:id="17520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78669">
          <w:marLeft w:val="0"/>
          <w:marRight w:val="0"/>
          <w:marTop w:val="0"/>
          <w:marBottom w:val="0"/>
          <w:divBdr>
            <w:top w:val="none" w:sz="0" w:space="0" w:color="auto"/>
            <w:left w:val="none" w:sz="0" w:space="0" w:color="auto"/>
            <w:bottom w:val="none" w:sz="0" w:space="0" w:color="auto"/>
            <w:right w:val="none" w:sz="0" w:space="0" w:color="auto"/>
          </w:divBdr>
          <w:divsChild>
            <w:div w:id="717246849">
              <w:marLeft w:val="0"/>
              <w:marRight w:val="0"/>
              <w:marTop w:val="0"/>
              <w:marBottom w:val="0"/>
              <w:divBdr>
                <w:top w:val="none" w:sz="0" w:space="0" w:color="auto"/>
                <w:left w:val="none" w:sz="0" w:space="0" w:color="auto"/>
                <w:bottom w:val="none" w:sz="0" w:space="0" w:color="auto"/>
                <w:right w:val="none" w:sz="0" w:space="0" w:color="auto"/>
              </w:divBdr>
              <w:divsChild>
                <w:div w:id="8715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90859">
      <w:bodyDiv w:val="1"/>
      <w:marLeft w:val="0"/>
      <w:marRight w:val="0"/>
      <w:marTop w:val="0"/>
      <w:marBottom w:val="0"/>
      <w:divBdr>
        <w:top w:val="none" w:sz="0" w:space="0" w:color="auto"/>
        <w:left w:val="none" w:sz="0" w:space="0" w:color="auto"/>
        <w:bottom w:val="none" w:sz="0" w:space="0" w:color="auto"/>
        <w:right w:val="none" w:sz="0" w:space="0" w:color="auto"/>
      </w:divBdr>
    </w:div>
    <w:div w:id="1343312098">
      <w:bodyDiv w:val="1"/>
      <w:marLeft w:val="0"/>
      <w:marRight w:val="0"/>
      <w:marTop w:val="0"/>
      <w:marBottom w:val="0"/>
      <w:divBdr>
        <w:top w:val="none" w:sz="0" w:space="0" w:color="auto"/>
        <w:left w:val="none" w:sz="0" w:space="0" w:color="auto"/>
        <w:bottom w:val="none" w:sz="0" w:space="0" w:color="auto"/>
        <w:right w:val="none" w:sz="0" w:space="0" w:color="auto"/>
      </w:divBdr>
      <w:divsChild>
        <w:div w:id="2079669988">
          <w:marLeft w:val="0"/>
          <w:marRight w:val="0"/>
          <w:marTop w:val="0"/>
          <w:marBottom w:val="0"/>
          <w:divBdr>
            <w:top w:val="none" w:sz="0" w:space="0" w:color="auto"/>
            <w:left w:val="none" w:sz="0" w:space="0" w:color="auto"/>
            <w:bottom w:val="none" w:sz="0" w:space="0" w:color="auto"/>
            <w:right w:val="none" w:sz="0" w:space="0" w:color="auto"/>
          </w:divBdr>
          <w:divsChild>
            <w:div w:id="1678270077">
              <w:marLeft w:val="0"/>
              <w:marRight w:val="0"/>
              <w:marTop w:val="0"/>
              <w:marBottom w:val="0"/>
              <w:divBdr>
                <w:top w:val="none" w:sz="0" w:space="0" w:color="auto"/>
                <w:left w:val="none" w:sz="0" w:space="0" w:color="auto"/>
                <w:bottom w:val="none" w:sz="0" w:space="0" w:color="auto"/>
                <w:right w:val="none" w:sz="0" w:space="0" w:color="auto"/>
              </w:divBdr>
              <w:divsChild>
                <w:div w:id="2932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75628">
      <w:bodyDiv w:val="1"/>
      <w:marLeft w:val="0"/>
      <w:marRight w:val="0"/>
      <w:marTop w:val="0"/>
      <w:marBottom w:val="0"/>
      <w:divBdr>
        <w:top w:val="none" w:sz="0" w:space="0" w:color="auto"/>
        <w:left w:val="none" w:sz="0" w:space="0" w:color="auto"/>
        <w:bottom w:val="none" w:sz="0" w:space="0" w:color="auto"/>
        <w:right w:val="none" w:sz="0" w:space="0" w:color="auto"/>
      </w:divBdr>
    </w:div>
    <w:div w:id="1457329685">
      <w:bodyDiv w:val="1"/>
      <w:marLeft w:val="0"/>
      <w:marRight w:val="0"/>
      <w:marTop w:val="0"/>
      <w:marBottom w:val="0"/>
      <w:divBdr>
        <w:top w:val="none" w:sz="0" w:space="0" w:color="auto"/>
        <w:left w:val="none" w:sz="0" w:space="0" w:color="auto"/>
        <w:bottom w:val="none" w:sz="0" w:space="0" w:color="auto"/>
        <w:right w:val="none" w:sz="0" w:space="0" w:color="auto"/>
      </w:divBdr>
    </w:div>
    <w:div w:id="1618565325">
      <w:bodyDiv w:val="1"/>
      <w:marLeft w:val="0"/>
      <w:marRight w:val="0"/>
      <w:marTop w:val="0"/>
      <w:marBottom w:val="0"/>
      <w:divBdr>
        <w:top w:val="none" w:sz="0" w:space="0" w:color="auto"/>
        <w:left w:val="none" w:sz="0" w:space="0" w:color="auto"/>
        <w:bottom w:val="none" w:sz="0" w:space="0" w:color="auto"/>
        <w:right w:val="none" w:sz="0" w:space="0" w:color="auto"/>
      </w:divBdr>
    </w:div>
    <w:div w:id="1654793704">
      <w:bodyDiv w:val="1"/>
      <w:marLeft w:val="0"/>
      <w:marRight w:val="0"/>
      <w:marTop w:val="0"/>
      <w:marBottom w:val="0"/>
      <w:divBdr>
        <w:top w:val="none" w:sz="0" w:space="0" w:color="auto"/>
        <w:left w:val="none" w:sz="0" w:space="0" w:color="auto"/>
        <w:bottom w:val="none" w:sz="0" w:space="0" w:color="auto"/>
        <w:right w:val="none" w:sz="0" w:space="0" w:color="auto"/>
      </w:divBdr>
    </w:div>
    <w:div w:id="1659336324">
      <w:bodyDiv w:val="1"/>
      <w:marLeft w:val="0"/>
      <w:marRight w:val="0"/>
      <w:marTop w:val="0"/>
      <w:marBottom w:val="0"/>
      <w:divBdr>
        <w:top w:val="none" w:sz="0" w:space="0" w:color="auto"/>
        <w:left w:val="none" w:sz="0" w:space="0" w:color="auto"/>
        <w:bottom w:val="none" w:sz="0" w:space="0" w:color="auto"/>
        <w:right w:val="none" w:sz="0" w:space="0" w:color="auto"/>
      </w:divBdr>
      <w:divsChild>
        <w:div w:id="251011050">
          <w:marLeft w:val="0"/>
          <w:marRight w:val="0"/>
          <w:marTop w:val="0"/>
          <w:marBottom w:val="0"/>
          <w:divBdr>
            <w:top w:val="none" w:sz="0" w:space="0" w:color="auto"/>
            <w:left w:val="none" w:sz="0" w:space="0" w:color="auto"/>
            <w:bottom w:val="none" w:sz="0" w:space="0" w:color="auto"/>
            <w:right w:val="none" w:sz="0" w:space="0" w:color="auto"/>
          </w:divBdr>
          <w:divsChild>
            <w:div w:id="1752849081">
              <w:marLeft w:val="0"/>
              <w:marRight w:val="0"/>
              <w:marTop w:val="0"/>
              <w:marBottom w:val="0"/>
              <w:divBdr>
                <w:top w:val="none" w:sz="0" w:space="0" w:color="auto"/>
                <w:left w:val="none" w:sz="0" w:space="0" w:color="auto"/>
                <w:bottom w:val="none" w:sz="0" w:space="0" w:color="auto"/>
                <w:right w:val="none" w:sz="0" w:space="0" w:color="auto"/>
              </w:divBdr>
              <w:divsChild>
                <w:div w:id="17539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465">
      <w:bodyDiv w:val="1"/>
      <w:marLeft w:val="0"/>
      <w:marRight w:val="0"/>
      <w:marTop w:val="0"/>
      <w:marBottom w:val="0"/>
      <w:divBdr>
        <w:top w:val="none" w:sz="0" w:space="0" w:color="auto"/>
        <w:left w:val="none" w:sz="0" w:space="0" w:color="auto"/>
        <w:bottom w:val="none" w:sz="0" w:space="0" w:color="auto"/>
        <w:right w:val="none" w:sz="0" w:space="0" w:color="auto"/>
      </w:divBdr>
    </w:div>
    <w:div w:id="1726447404">
      <w:bodyDiv w:val="1"/>
      <w:marLeft w:val="0"/>
      <w:marRight w:val="0"/>
      <w:marTop w:val="0"/>
      <w:marBottom w:val="0"/>
      <w:divBdr>
        <w:top w:val="none" w:sz="0" w:space="0" w:color="auto"/>
        <w:left w:val="none" w:sz="0" w:space="0" w:color="auto"/>
        <w:bottom w:val="none" w:sz="0" w:space="0" w:color="auto"/>
        <w:right w:val="none" w:sz="0" w:space="0" w:color="auto"/>
      </w:divBdr>
    </w:div>
    <w:div w:id="1734692188">
      <w:bodyDiv w:val="1"/>
      <w:marLeft w:val="0"/>
      <w:marRight w:val="0"/>
      <w:marTop w:val="0"/>
      <w:marBottom w:val="0"/>
      <w:divBdr>
        <w:top w:val="none" w:sz="0" w:space="0" w:color="auto"/>
        <w:left w:val="none" w:sz="0" w:space="0" w:color="auto"/>
        <w:bottom w:val="none" w:sz="0" w:space="0" w:color="auto"/>
        <w:right w:val="none" w:sz="0" w:space="0" w:color="auto"/>
      </w:divBdr>
    </w:div>
    <w:div w:id="1791433490">
      <w:bodyDiv w:val="1"/>
      <w:marLeft w:val="0"/>
      <w:marRight w:val="0"/>
      <w:marTop w:val="0"/>
      <w:marBottom w:val="0"/>
      <w:divBdr>
        <w:top w:val="none" w:sz="0" w:space="0" w:color="auto"/>
        <w:left w:val="none" w:sz="0" w:space="0" w:color="auto"/>
        <w:bottom w:val="none" w:sz="0" w:space="0" w:color="auto"/>
        <w:right w:val="none" w:sz="0" w:space="0" w:color="auto"/>
      </w:divBdr>
    </w:div>
    <w:div w:id="1803569809">
      <w:bodyDiv w:val="1"/>
      <w:marLeft w:val="0"/>
      <w:marRight w:val="0"/>
      <w:marTop w:val="0"/>
      <w:marBottom w:val="0"/>
      <w:divBdr>
        <w:top w:val="none" w:sz="0" w:space="0" w:color="auto"/>
        <w:left w:val="none" w:sz="0" w:space="0" w:color="auto"/>
        <w:bottom w:val="none" w:sz="0" w:space="0" w:color="auto"/>
        <w:right w:val="none" w:sz="0" w:space="0" w:color="auto"/>
      </w:divBdr>
    </w:div>
    <w:div w:id="1808743890">
      <w:bodyDiv w:val="1"/>
      <w:marLeft w:val="0"/>
      <w:marRight w:val="0"/>
      <w:marTop w:val="0"/>
      <w:marBottom w:val="0"/>
      <w:divBdr>
        <w:top w:val="none" w:sz="0" w:space="0" w:color="auto"/>
        <w:left w:val="none" w:sz="0" w:space="0" w:color="auto"/>
        <w:bottom w:val="none" w:sz="0" w:space="0" w:color="auto"/>
        <w:right w:val="none" w:sz="0" w:space="0" w:color="auto"/>
      </w:divBdr>
    </w:div>
    <w:div w:id="1898937072">
      <w:bodyDiv w:val="1"/>
      <w:marLeft w:val="0"/>
      <w:marRight w:val="0"/>
      <w:marTop w:val="0"/>
      <w:marBottom w:val="0"/>
      <w:divBdr>
        <w:top w:val="none" w:sz="0" w:space="0" w:color="auto"/>
        <w:left w:val="none" w:sz="0" w:space="0" w:color="auto"/>
        <w:bottom w:val="none" w:sz="0" w:space="0" w:color="auto"/>
        <w:right w:val="none" w:sz="0" w:space="0" w:color="auto"/>
      </w:divBdr>
    </w:div>
    <w:div w:id="1915315362">
      <w:bodyDiv w:val="1"/>
      <w:marLeft w:val="0"/>
      <w:marRight w:val="0"/>
      <w:marTop w:val="0"/>
      <w:marBottom w:val="0"/>
      <w:divBdr>
        <w:top w:val="none" w:sz="0" w:space="0" w:color="auto"/>
        <w:left w:val="none" w:sz="0" w:space="0" w:color="auto"/>
        <w:bottom w:val="none" w:sz="0" w:space="0" w:color="auto"/>
        <w:right w:val="none" w:sz="0" w:space="0" w:color="auto"/>
      </w:divBdr>
      <w:divsChild>
        <w:div w:id="262616385">
          <w:marLeft w:val="0"/>
          <w:marRight w:val="0"/>
          <w:marTop w:val="0"/>
          <w:marBottom w:val="0"/>
          <w:divBdr>
            <w:top w:val="none" w:sz="0" w:space="0" w:color="auto"/>
            <w:left w:val="none" w:sz="0" w:space="0" w:color="auto"/>
            <w:bottom w:val="none" w:sz="0" w:space="0" w:color="auto"/>
            <w:right w:val="none" w:sz="0" w:space="0" w:color="auto"/>
          </w:divBdr>
        </w:div>
        <w:div w:id="663820933">
          <w:marLeft w:val="0"/>
          <w:marRight w:val="0"/>
          <w:marTop w:val="0"/>
          <w:marBottom w:val="0"/>
          <w:divBdr>
            <w:top w:val="none" w:sz="0" w:space="0" w:color="auto"/>
            <w:left w:val="none" w:sz="0" w:space="0" w:color="auto"/>
            <w:bottom w:val="none" w:sz="0" w:space="0" w:color="auto"/>
            <w:right w:val="none" w:sz="0" w:space="0" w:color="auto"/>
          </w:divBdr>
        </w:div>
      </w:divsChild>
    </w:div>
    <w:div w:id="1966110646">
      <w:bodyDiv w:val="1"/>
      <w:marLeft w:val="0"/>
      <w:marRight w:val="0"/>
      <w:marTop w:val="0"/>
      <w:marBottom w:val="0"/>
      <w:divBdr>
        <w:top w:val="none" w:sz="0" w:space="0" w:color="auto"/>
        <w:left w:val="none" w:sz="0" w:space="0" w:color="auto"/>
        <w:bottom w:val="none" w:sz="0" w:space="0" w:color="auto"/>
        <w:right w:val="none" w:sz="0" w:space="0" w:color="auto"/>
      </w:divBdr>
      <w:divsChild>
        <w:div w:id="56520591">
          <w:marLeft w:val="0"/>
          <w:marRight w:val="0"/>
          <w:marTop w:val="0"/>
          <w:marBottom w:val="0"/>
          <w:divBdr>
            <w:top w:val="none" w:sz="0" w:space="0" w:color="auto"/>
            <w:left w:val="none" w:sz="0" w:space="0" w:color="auto"/>
            <w:bottom w:val="none" w:sz="0" w:space="0" w:color="auto"/>
            <w:right w:val="none" w:sz="0" w:space="0" w:color="auto"/>
          </w:divBdr>
          <w:divsChild>
            <w:div w:id="1332029660">
              <w:marLeft w:val="0"/>
              <w:marRight w:val="0"/>
              <w:marTop w:val="0"/>
              <w:marBottom w:val="0"/>
              <w:divBdr>
                <w:top w:val="none" w:sz="0" w:space="0" w:color="auto"/>
                <w:left w:val="none" w:sz="0" w:space="0" w:color="auto"/>
                <w:bottom w:val="none" w:sz="0" w:space="0" w:color="auto"/>
                <w:right w:val="none" w:sz="0" w:space="0" w:color="auto"/>
              </w:divBdr>
              <w:divsChild>
                <w:div w:id="990409318">
                  <w:marLeft w:val="0"/>
                  <w:marRight w:val="0"/>
                  <w:marTop w:val="0"/>
                  <w:marBottom w:val="0"/>
                  <w:divBdr>
                    <w:top w:val="none" w:sz="0" w:space="0" w:color="auto"/>
                    <w:left w:val="none" w:sz="0" w:space="0" w:color="auto"/>
                    <w:bottom w:val="none" w:sz="0" w:space="0" w:color="auto"/>
                    <w:right w:val="none" w:sz="0" w:space="0" w:color="auto"/>
                  </w:divBdr>
                  <w:divsChild>
                    <w:div w:id="6726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46674">
      <w:bodyDiv w:val="1"/>
      <w:marLeft w:val="0"/>
      <w:marRight w:val="0"/>
      <w:marTop w:val="0"/>
      <w:marBottom w:val="0"/>
      <w:divBdr>
        <w:top w:val="none" w:sz="0" w:space="0" w:color="auto"/>
        <w:left w:val="none" w:sz="0" w:space="0" w:color="auto"/>
        <w:bottom w:val="none" w:sz="0" w:space="0" w:color="auto"/>
        <w:right w:val="none" w:sz="0" w:space="0" w:color="auto"/>
      </w:divBdr>
    </w:div>
    <w:div w:id="1979845946">
      <w:bodyDiv w:val="1"/>
      <w:marLeft w:val="0"/>
      <w:marRight w:val="0"/>
      <w:marTop w:val="0"/>
      <w:marBottom w:val="0"/>
      <w:divBdr>
        <w:top w:val="none" w:sz="0" w:space="0" w:color="auto"/>
        <w:left w:val="none" w:sz="0" w:space="0" w:color="auto"/>
        <w:bottom w:val="none" w:sz="0" w:space="0" w:color="auto"/>
        <w:right w:val="none" w:sz="0" w:space="0" w:color="auto"/>
      </w:divBdr>
    </w:div>
    <w:div w:id="1985312019">
      <w:bodyDiv w:val="1"/>
      <w:marLeft w:val="0"/>
      <w:marRight w:val="0"/>
      <w:marTop w:val="0"/>
      <w:marBottom w:val="0"/>
      <w:divBdr>
        <w:top w:val="none" w:sz="0" w:space="0" w:color="auto"/>
        <w:left w:val="none" w:sz="0" w:space="0" w:color="auto"/>
        <w:bottom w:val="none" w:sz="0" w:space="0" w:color="auto"/>
        <w:right w:val="none" w:sz="0" w:space="0" w:color="auto"/>
      </w:divBdr>
    </w:div>
    <w:div w:id="2016422517">
      <w:bodyDiv w:val="1"/>
      <w:marLeft w:val="0"/>
      <w:marRight w:val="0"/>
      <w:marTop w:val="0"/>
      <w:marBottom w:val="0"/>
      <w:divBdr>
        <w:top w:val="none" w:sz="0" w:space="0" w:color="auto"/>
        <w:left w:val="none" w:sz="0" w:space="0" w:color="auto"/>
        <w:bottom w:val="none" w:sz="0" w:space="0" w:color="auto"/>
        <w:right w:val="none" w:sz="0" w:space="0" w:color="auto"/>
      </w:divBdr>
      <w:divsChild>
        <w:div w:id="205526957">
          <w:marLeft w:val="0"/>
          <w:marRight w:val="0"/>
          <w:marTop w:val="0"/>
          <w:marBottom w:val="0"/>
          <w:divBdr>
            <w:top w:val="none" w:sz="0" w:space="0" w:color="auto"/>
            <w:left w:val="none" w:sz="0" w:space="0" w:color="auto"/>
            <w:bottom w:val="none" w:sz="0" w:space="0" w:color="auto"/>
            <w:right w:val="none" w:sz="0" w:space="0" w:color="auto"/>
          </w:divBdr>
        </w:div>
        <w:div w:id="1475676297">
          <w:marLeft w:val="0"/>
          <w:marRight w:val="0"/>
          <w:marTop w:val="0"/>
          <w:marBottom w:val="0"/>
          <w:divBdr>
            <w:top w:val="none" w:sz="0" w:space="0" w:color="auto"/>
            <w:left w:val="none" w:sz="0" w:space="0" w:color="auto"/>
            <w:bottom w:val="none" w:sz="0" w:space="0" w:color="auto"/>
            <w:right w:val="none" w:sz="0" w:space="0" w:color="auto"/>
          </w:divBdr>
        </w:div>
      </w:divsChild>
    </w:div>
    <w:div w:id="2112967783">
      <w:bodyDiv w:val="1"/>
      <w:marLeft w:val="0"/>
      <w:marRight w:val="0"/>
      <w:marTop w:val="0"/>
      <w:marBottom w:val="0"/>
      <w:divBdr>
        <w:top w:val="none" w:sz="0" w:space="0" w:color="auto"/>
        <w:left w:val="none" w:sz="0" w:space="0" w:color="auto"/>
        <w:bottom w:val="none" w:sz="0" w:space="0" w:color="auto"/>
        <w:right w:val="none" w:sz="0" w:space="0" w:color="auto"/>
      </w:divBdr>
      <w:divsChild>
        <w:div w:id="563419169">
          <w:marLeft w:val="0"/>
          <w:marRight w:val="0"/>
          <w:marTop w:val="0"/>
          <w:marBottom w:val="0"/>
          <w:divBdr>
            <w:top w:val="none" w:sz="0" w:space="0" w:color="auto"/>
            <w:left w:val="none" w:sz="0" w:space="0" w:color="auto"/>
            <w:bottom w:val="none" w:sz="0" w:space="0" w:color="auto"/>
            <w:right w:val="none" w:sz="0" w:space="0" w:color="auto"/>
          </w:divBdr>
          <w:divsChild>
            <w:div w:id="1524057665">
              <w:marLeft w:val="0"/>
              <w:marRight w:val="0"/>
              <w:marTop w:val="0"/>
              <w:marBottom w:val="0"/>
              <w:divBdr>
                <w:top w:val="none" w:sz="0" w:space="0" w:color="auto"/>
                <w:left w:val="none" w:sz="0" w:space="0" w:color="auto"/>
                <w:bottom w:val="none" w:sz="0" w:space="0" w:color="auto"/>
                <w:right w:val="none" w:sz="0" w:space="0" w:color="auto"/>
              </w:divBdr>
              <w:divsChild>
                <w:div w:id="1283415639">
                  <w:marLeft w:val="0"/>
                  <w:marRight w:val="0"/>
                  <w:marTop w:val="0"/>
                  <w:marBottom w:val="0"/>
                  <w:divBdr>
                    <w:top w:val="none" w:sz="0" w:space="0" w:color="auto"/>
                    <w:left w:val="none" w:sz="0" w:space="0" w:color="auto"/>
                    <w:bottom w:val="none" w:sz="0" w:space="0" w:color="auto"/>
                    <w:right w:val="none" w:sz="0" w:space="0" w:color="auto"/>
                  </w:divBdr>
                </w:div>
              </w:divsChild>
            </w:div>
            <w:div w:id="786117740">
              <w:marLeft w:val="0"/>
              <w:marRight w:val="0"/>
              <w:marTop w:val="0"/>
              <w:marBottom w:val="0"/>
              <w:divBdr>
                <w:top w:val="none" w:sz="0" w:space="0" w:color="auto"/>
                <w:left w:val="none" w:sz="0" w:space="0" w:color="auto"/>
                <w:bottom w:val="none" w:sz="0" w:space="0" w:color="auto"/>
                <w:right w:val="none" w:sz="0" w:space="0" w:color="auto"/>
              </w:divBdr>
              <w:divsChild>
                <w:div w:id="679620022">
                  <w:marLeft w:val="0"/>
                  <w:marRight w:val="0"/>
                  <w:marTop w:val="0"/>
                  <w:marBottom w:val="0"/>
                  <w:divBdr>
                    <w:top w:val="none" w:sz="0" w:space="0" w:color="auto"/>
                    <w:left w:val="none" w:sz="0" w:space="0" w:color="auto"/>
                    <w:bottom w:val="none" w:sz="0" w:space="0" w:color="auto"/>
                    <w:right w:val="none" w:sz="0" w:space="0" w:color="auto"/>
                  </w:divBdr>
                  <w:divsChild>
                    <w:div w:id="7645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79135">
          <w:marLeft w:val="0"/>
          <w:marRight w:val="0"/>
          <w:marTop w:val="0"/>
          <w:marBottom w:val="0"/>
          <w:divBdr>
            <w:top w:val="none" w:sz="0" w:space="0" w:color="auto"/>
            <w:left w:val="none" w:sz="0" w:space="0" w:color="auto"/>
            <w:bottom w:val="none" w:sz="0" w:space="0" w:color="auto"/>
            <w:right w:val="none" w:sz="0" w:space="0" w:color="auto"/>
          </w:divBdr>
          <w:divsChild>
            <w:div w:id="2075272344">
              <w:marLeft w:val="0"/>
              <w:marRight w:val="0"/>
              <w:marTop w:val="0"/>
              <w:marBottom w:val="0"/>
              <w:divBdr>
                <w:top w:val="none" w:sz="0" w:space="0" w:color="auto"/>
                <w:left w:val="none" w:sz="0" w:space="0" w:color="auto"/>
                <w:bottom w:val="none" w:sz="0" w:space="0" w:color="auto"/>
                <w:right w:val="none" w:sz="0" w:space="0" w:color="auto"/>
              </w:divBdr>
              <w:divsChild>
                <w:div w:id="963466276">
                  <w:marLeft w:val="0"/>
                  <w:marRight w:val="0"/>
                  <w:marTop w:val="0"/>
                  <w:marBottom w:val="0"/>
                  <w:divBdr>
                    <w:top w:val="none" w:sz="0" w:space="0" w:color="auto"/>
                    <w:left w:val="none" w:sz="0" w:space="0" w:color="auto"/>
                    <w:bottom w:val="none" w:sz="0" w:space="0" w:color="auto"/>
                    <w:right w:val="none" w:sz="0" w:space="0" w:color="auto"/>
                  </w:divBdr>
                </w:div>
              </w:divsChild>
            </w:div>
            <w:div w:id="744454491">
              <w:marLeft w:val="0"/>
              <w:marRight w:val="0"/>
              <w:marTop w:val="0"/>
              <w:marBottom w:val="0"/>
              <w:divBdr>
                <w:top w:val="none" w:sz="0" w:space="0" w:color="auto"/>
                <w:left w:val="none" w:sz="0" w:space="0" w:color="auto"/>
                <w:bottom w:val="none" w:sz="0" w:space="0" w:color="auto"/>
                <w:right w:val="none" w:sz="0" w:space="0" w:color="auto"/>
              </w:divBdr>
              <w:divsChild>
                <w:div w:id="2137945491">
                  <w:marLeft w:val="0"/>
                  <w:marRight w:val="0"/>
                  <w:marTop w:val="0"/>
                  <w:marBottom w:val="0"/>
                  <w:divBdr>
                    <w:top w:val="none" w:sz="0" w:space="0" w:color="auto"/>
                    <w:left w:val="none" w:sz="0" w:space="0" w:color="auto"/>
                    <w:bottom w:val="none" w:sz="0" w:space="0" w:color="auto"/>
                    <w:right w:val="none" w:sz="0" w:space="0" w:color="auto"/>
                  </w:divBdr>
                  <w:divsChild>
                    <w:div w:id="1688142982">
                      <w:marLeft w:val="0"/>
                      <w:marRight w:val="0"/>
                      <w:marTop w:val="0"/>
                      <w:marBottom w:val="0"/>
                      <w:divBdr>
                        <w:top w:val="none" w:sz="0" w:space="0" w:color="auto"/>
                        <w:left w:val="none" w:sz="0" w:space="0" w:color="auto"/>
                        <w:bottom w:val="none" w:sz="0" w:space="0" w:color="auto"/>
                        <w:right w:val="none" w:sz="0" w:space="0" w:color="auto"/>
                      </w:divBdr>
                      <w:divsChild>
                        <w:div w:id="65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404838">
      <w:bodyDiv w:val="1"/>
      <w:marLeft w:val="0"/>
      <w:marRight w:val="0"/>
      <w:marTop w:val="0"/>
      <w:marBottom w:val="0"/>
      <w:divBdr>
        <w:top w:val="none" w:sz="0" w:space="0" w:color="auto"/>
        <w:left w:val="none" w:sz="0" w:space="0" w:color="auto"/>
        <w:bottom w:val="none" w:sz="0" w:space="0" w:color="auto"/>
        <w:right w:val="none" w:sz="0" w:space="0" w:color="auto"/>
      </w:divBdr>
    </w:div>
    <w:div w:id="2141456532">
      <w:bodyDiv w:val="1"/>
      <w:marLeft w:val="0"/>
      <w:marRight w:val="0"/>
      <w:marTop w:val="0"/>
      <w:marBottom w:val="0"/>
      <w:divBdr>
        <w:top w:val="none" w:sz="0" w:space="0" w:color="auto"/>
        <w:left w:val="none" w:sz="0" w:space="0" w:color="auto"/>
        <w:bottom w:val="none" w:sz="0" w:space="0" w:color="auto"/>
        <w:right w:val="none" w:sz="0" w:space="0" w:color="auto"/>
      </w:divBdr>
      <w:divsChild>
        <w:div w:id="521825000">
          <w:marLeft w:val="0"/>
          <w:marRight w:val="0"/>
          <w:marTop w:val="0"/>
          <w:marBottom w:val="0"/>
          <w:divBdr>
            <w:top w:val="none" w:sz="0" w:space="0" w:color="auto"/>
            <w:left w:val="none" w:sz="0" w:space="0" w:color="auto"/>
            <w:bottom w:val="none" w:sz="0" w:space="0" w:color="auto"/>
            <w:right w:val="none" w:sz="0" w:space="0" w:color="auto"/>
          </w:divBdr>
          <w:divsChild>
            <w:div w:id="210922524">
              <w:marLeft w:val="0"/>
              <w:marRight w:val="0"/>
              <w:marTop w:val="0"/>
              <w:marBottom w:val="0"/>
              <w:divBdr>
                <w:top w:val="none" w:sz="0" w:space="0" w:color="auto"/>
                <w:left w:val="none" w:sz="0" w:space="0" w:color="auto"/>
                <w:bottom w:val="none" w:sz="0" w:space="0" w:color="auto"/>
                <w:right w:val="none" w:sz="0" w:space="0" w:color="auto"/>
              </w:divBdr>
              <w:divsChild>
                <w:div w:id="1984580984">
                  <w:marLeft w:val="0"/>
                  <w:marRight w:val="0"/>
                  <w:marTop w:val="0"/>
                  <w:marBottom w:val="0"/>
                  <w:divBdr>
                    <w:top w:val="none" w:sz="0" w:space="0" w:color="auto"/>
                    <w:left w:val="none" w:sz="0" w:space="0" w:color="auto"/>
                    <w:bottom w:val="none" w:sz="0" w:space="0" w:color="auto"/>
                    <w:right w:val="none" w:sz="0" w:space="0" w:color="auto"/>
                  </w:divBdr>
                  <w:divsChild>
                    <w:div w:id="10326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b5GKmEcJcw" TargetMode="External"/><Relationship Id="rId13" Type="http://schemas.openxmlformats.org/officeDocument/2006/relationships/hyperlink" Target="https://hraf.yale.edu/ehc/assets/summaries/pdfs/altered-states-of-consciousness.pdf" TargetMode="External"/><Relationship Id="rId18" Type="http://schemas.openxmlformats.org/officeDocument/2006/relationships/hyperlink" Target="https://www.thisamericanlife.org/597/one-last-thing-before-i-go-2016" TargetMode="External"/><Relationship Id="rId3" Type="http://schemas.openxmlformats.org/officeDocument/2006/relationships/settings" Target="settings.xml"/><Relationship Id="rId21" Type="http://schemas.openxmlformats.org/officeDocument/2006/relationships/hyperlink" Target="https://www.youtube.com/watch?time_continue=7&amp;v=34ow_kNnoro&amp;feature=emb_logo" TargetMode="External"/><Relationship Id="rId7" Type="http://schemas.openxmlformats.org/officeDocument/2006/relationships/hyperlink" Target="https://www.youtube.com/watch?v=D53yGnJwjT0" TargetMode="External"/><Relationship Id="rId12" Type="http://schemas.openxmlformats.org/officeDocument/2006/relationships/hyperlink" Target="https://www.youtube.com/watch?v=r1Cx_9YDQEc" TargetMode="External"/><Relationship Id="rId17" Type="http://schemas.openxmlformats.org/officeDocument/2006/relationships/hyperlink" Target="https://www.youtube.com/watch?v=jwhVFmW7lYA" TargetMode="External"/><Relationship Id="rId2" Type="http://schemas.openxmlformats.org/officeDocument/2006/relationships/styles" Target="styles.xml"/><Relationship Id="rId16" Type="http://schemas.openxmlformats.org/officeDocument/2006/relationships/hyperlink" Target="https://www.youtube.com/watch?v=txT0oWkMjJM" TargetMode="External"/><Relationship Id="rId20" Type="http://schemas.openxmlformats.org/officeDocument/2006/relationships/hyperlink" Target="https://www.youtube.com/watch?v=q4wdmPWD9nk" TargetMode="External"/><Relationship Id="rId1" Type="http://schemas.openxmlformats.org/officeDocument/2006/relationships/numbering" Target="numbering.xml"/><Relationship Id="rId6" Type="http://schemas.openxmlformats.org/officeDocument/2006/relationships/hyperlink" Target="http://historiaocharkeologi.com/kanada/myth_and_meaning.pdf" TargetMode="External"/><Relationship Id="rId11" Type="http://schemas.openxmlformats.org/officeDocument/2006/relationships/hyperlink" Target="https://www.youtube.com/watch?v=IrjCLvSQ_cw" TargetMode="External"/><Relationship Id="rId24" Type="http://schemas.openxmlformats.org/officeDocument/2006/relationships/theme" Target="theme/theme1.xml"/><Relationship Id="rId5" Type="http://schemas.openxmlformats.org/officeDocument/2006/relationships/hyperlink" Target="http://hirr.hartsem.edu/ency/Anthropology.htm" TargetMode="External"/><Relationship Id="rId15" Type="http://schemas.openxmlformats.org/officeDocument/2006/relationships/hyperlink" Target="https://www.youtube.com/watch?v=K5S8DNFeM0Q" TargetMode="External"/><Relationship Id="rId23" Type="http://schemas.openxmlformats.org/officeDocument/2006/relationships/fontTable" Target="fontTable.xml"/><Relationship Id="rId10" Type="http://schemas.openxmlformats.org/officeDocument/2006/relationships/hyperlink" Target="https://tcu.summon.serialssolutions.com/2.0.0/link/0/eLvHCXMwrV1NT9swGH41QJp2YRvrRBlDvsAtI4ntfEwIlJa0tZSlEkmH2KWKP3IB2sLggPjz2IkjBAdOHO3YkqX3w8_r2M8DgP1frvMqJ9S1W0euCrmncIX1rsd1oCkcVdQnWEjyUhS3vVxonsZYc3dZskndcinMqfmhp-O4YSj3TlY3jtGRMv9brajGGmwYbnLt-RuTIRv963zMD-LQVNFdG2u47Dd8Nm32Ng9BaVOkYeqY_G6oO5VaXr3M1dRuQKPP77DWL7Bp0SdKWnf5Ch_UYgt6LVXIAzpAhoe2arR-H7bgY3dd-Rs8DmYsO2X5GCUoT88RO03zkpUXaJqjo-vq9vL4LM3YmE1nxdFh07bdxcWfwTTrOn_r6cOkSJHBoXrySLf_sixLxiliOSqms3LinKeFYelFg1k2Ts5Y0oNylJbDiWNlGxxBYs9RGmNwXXL7XNRhpGJCMfG5J7lnVMRxTQShIg5VGIfSFZGuTxURMhAa5-nSTQb4O6wvlgu1DaiqdLbQ-C3kFSZS-JxHtJZKUFcFUVCHfeg1tpnbuPs_Nxsydvuw_6rfhuHcSK20Y-YrWfdht7PW89BnU-28_fkHfNLoibbnMbuwfnd7r37C2p2432sq-z3rek8fTd0C" TargetMode="External"/><Relationship Id="rId19" Type="http://schemas.openxmlformats.org/officeDocument/2006/relationships/hyperlink" Target="https://journals.sagepub.com/doi/epub/10.1177/1359183517725100" TargetMode="External"/><Relationship Id="rId4" Type="http://schemas.openxmlformats.org/officeDocument/2006/relationships/webSettings" Target="webSettings.xml"/><Relationship Id="rId9" Type="http://schemas.openxmlformats.org/officeDocument/2006/relationships/hyperlink" Target="https://www.youtube.com/watch?v=MZ6hVl84sjg" TargetMode="External"/><Relationship Id="rId14" Type="http://schemas.openxmlformats.org/officeDocument/2006/relationships/hyperlink" Target="https://www.youtube.com/watch?v=Z8YC0dnj4Jw" TargetMode="External"/><Relationship Id="rId22" Type="http://schemas.openxmlformats.org/officeDocument/2006/relationships/hyperlink" Target="https://www.youtube.com/watch?v=3_UUMZNWgh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12</Pages>
  <Words>3684</Words>
  <Characters>21002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Perkins</dc:creator>
  <cp:keywords/>
  <dc:description/>
  <cp:lastModifiedBy>Thomas, Liz</cp:lastModifiedBy>
  <cp:revision>7</cp:revision>
  <cp:lastPrinted>2021-08-05T18:42:00Z</cp:lastPrinted>
  <dcterms:created xsi:type="dcterms:W3CDTF">2022-08-28T14:45:00Z</dcterms:created>
  <dcterms:modified xsi:type="dcterms:W3CDTF">2022-08-31T12:32:00Z</dcterms:modified>
</cp:coreProperties>
</file>