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065C8" w14:textId="4BFE5981" w:rsidR="00CB7E3A" w:rsidRPr="00CB7E3A" w:rsidRDefault="7587E261" w:rsidP="00CB7E3A">
      <w:pPr>
        <w:jc w:val="center"/>
        <w:rPr>
          <w:b/>
          <w:bCs/>
          <w:color w:val="76923B"/>
          <w:sz w:val="28"/>
          <w:szCs w:val="28"/>
        </w:rPr>
      </w:pPr>
      <w:r w:rsidRPr="06F1AF86">
        <w:rPr>
          <w:b/>
          <w:bCs/>
          <w:color w:val="76923B"/>
          <w:sz w:val="28"/>
          <w:szCs w:val="28"/>
        </w:rPr>
        <w:t>Announcing the 202</w:t>
      </w:r>
      <w:r w:rsidR="00514DD3">
        <w:rPr>
          <w:b/>
          <w:bCs/>
          <w:color w:val="76923B"/>
          <w:sz w:val="28"/>
          <w:szCs w:val="28"/>
        </w:rPr>
        <w:t>5</w:t>
      </w:r>
      <w:r w:rsidRPr="06F1AF86">
        <w:rPr>
          <w:b/>
          <w:bCs/>
          <w:color w:val="76923B"/>
          <w:sz w:val="28"/>
          <w:szCs w:val="28"/>
        </w:rPr>
        <w:t xml:space="preserve"> - </w:t>
      </w:r>
      <w:r w:rsidR="00586665" w:rsidRPr="06F1AF86">
        <w:rPr>
          <w:b/>
          <w:bCs/>
          <w:color w:val="76923B"/>
          <w:sz w:val="28"/>
          <w:szCs w:val="28"/>
        </w:rPr>
        <w:t>202</w:t>
      </w:r>
      <w:r w:rsidR="00514DD3">
        <w:rPr>
          <w:b/>
          <w:bCs/>
          <w:color w:val="76923B"/>
          <w:sz w:val="28"/>
          <w:szCs w:val="28"/>
        </w:rPr>
        <w:t>6</w:t>
      </w:r>
    </w:p>
    <w:p w14:paraId="7C2D8FB5" w14:textId="263FF227" w:rsidR="00CB7E3A" w:rsidRPr="00CB7E3A" w:rsidRDefault="00CB7E3A" w:rsidP="00CB7E3A">
      <w:pPr>
        <w:jc w:val="center"/>
        <w:rPr>
          <w:b/>
          <w:bCs/>
          <w:color w:val="76923B"/>
          <w:sz w:val="28"/>
          <w:szCs w:val="28"/>
        </w:rPr>
      </w:pPr>
      <w:r w:rsidRPr="17D22671">
        <w:rPr>
          <w:b/>
          <w:bCs/>
          <w:color w:val="76923B"/>
          <w:sz w:val="28"/>
          <w:szCs w:val="28"/>
        </w:rPr>
        <w:t>Larry Lee Naylor Memorial Scholarship</w:t>
      </w:r>
    </w:p>
    <w:p w14:paraId="1BB7D0D4" w14:textId="4FFD4B6C" w:rsidR="5971BB49" w:rsidRDefault="5971BB49" w:rsidP="17D22671">
      <w:pPr>
        <w:jc w:val="center"/>
        <w:rPr>
          <w:b/>
          <w:bCs/>
          <w:color w:val="76923B"/>
          <w:sz w:val="28"/>
          <w:szCs w:val="28"/>
        </w:rPr>
      </w:pPr>
      <w:r w:rsidRPr="17D22671">
        <w:rPr>
          <w:b/>
          <w:bCs/>
          <w:color w:val="76923B"/>
          <w:sz w:val="28"/>
          <w:szCs w:val="28"/>
        </w:rPr>
        <w:t xml:space="preserve">Call for Applications! </w:t>
      </w:r>
    </w:p>
    <w:p w14:paraId="1CD312F2" w14:textId="77777777" w:rsidR="00CB7E3A" w:rsidRPr="00CB7E3A" w:rsidRDefault="00CB7E3A" w:rsidP="00CB7E3A">
      <w:pPr>
        <w:rPr>
          <w:color w:val="76923B"/>
          <w:sz w:val="28"/>
          <w:szCs w:val="28"/>
        </w:rPr>
      </w:pPr>
    </w:p>
    <w:p w14:paraId="7AEEFBBA" w14:textId="722DDAF1" w:rsidR="00CB7E3A" w:rsidRPr="00CB7E3A" w:rsidRDefault="00CB7E3A" w:rsidP="00CB7E3A">
      <w:pPr>
        <w:rPr>
          <w:sz w:val="22"/>
          <w:szCs w:val="22"/>
        </w:rPr>
      </w:pPr>
      <w:r w:rsidRPr="1C038A5E">
        <w:rPr>
          <w:sz w:val="22"/>
          <w:szCs w:val="22"/>
        </w:rPr>
        <w:t xml:space="preserve">The Department of Anthropology Scholarship Committee is pleased to announce to undergraduates the Larry Lee Naylor Memorial Scholarship for </w:t>
      </w:r>
      <w:r w:rsidR="00586665" w:rsidRPr="1C038A5E">
        <w:rPr>
          <w:sz w:val="22"/>
          <w:szCs w:val="22"/>
        </w:rPr>
        <w:t>the 202</w:t>
      </w:r>
      <w:r w:rsidR="00514DD3">
        <w:rPr>
          <w:sz w:val="22"/>
          <w:szCs w:val="22"/>
        </w:rPr>
        <w:t>5</w:t>
      </w:r>
      <w:r w:rsidR="00586665" w:rsidRPr="1C038A5E">
        <w:rPr>
          <w:sz w:val="22"/>
          <w:szCs w:val="22"/>
        </w:rPr>
        <w:t>-202</w:t>
      </w:r>
      <w:r w:rsidR="00514DD3">
        <w:rPr>
          <w:sz w:val="22"/>
          <w:szCs w:val="22"/>
        </w:rPr>
        <w:t>6</w:t>
      </w:r>
      <w:r w:rsidRPr="1C038A5E">
        <w:rPr>
          <w:sz w:val="22"/>
          <w:szCs w:val="22"/>
        </w:rPr>
        <w:t xml:space="preserve"> academic year. To apply for this scholarship, complete and submit the accompanying form and all other required materials to </w:t>
      </w:r>
      <w:hyperlink r:id="rId8">
        <w:r w:rsidR="1FE94CF2" w:rsidRPr="1C038A5E">
          <w:rPr>
            <w:rStyle w:val="Hyperlink"/>
            <w:sz w:val="22"/>
            <w:szCs w:val="22"/>
          </w:rPr>
          <w:t>anthfrontdesk@unt.edu</w:t>
        </w:r>
      </w:hyperlink>
      <w:r w:rsidR="1FE94CF2" w:rsidRPr="1C038A5E">
        <w:rPr>
          <w:sz w:val="22"/>
          <w:szCs w:val="22"/>
        </w:rPr>
        <w:t xml:space="preserve"> </w:t>
      </w:r>
      <w:r w:rsidRPr="1C038A5E">
        <w:rPr>
          <w:sz w:val="22"/>
          <w:szCs w:val="22"/>
        </w:rPr>
        <w:t>via email by</w:t>
      </w:r>
      <w:r w:rsidR="09FA8C90" w:rsidRPr="1C038A5E">
        <w:rPr>
          <w:sz w:val="22"/>
          <w:szCs w:val="22"/>
        </w:rPr>
        <w:t xml:space="preserve"> the</w:t>
      </w:r>
      <w:r w:rsidR="09FA8C90" w:rsidRPr="1C038A5E">
        <w:rPr>
          <w:b/>
          <w:bCs/>
          <w:color w:val="538135" w:themeColor="accent6" w:themeShade="BF"/>
          <w:sz w:val="22"/>
          <w:szCs w:val="22"/>
        </w:rPr>
        <w:t xml:space="preserve"> </w:t>
      </w:r>
      <w:r w:rsidR="00514DD3" w:rsidRPr="00514DD3">
        <w:rPr>
          <w:b/>
          <w:bCs/>
          <w:color w:val="538135" w:themeColor="accent6" w:themeShade="BF"/>
          <w:sz w:val="22"/>
          <w:szCs w:val="22"/>
        </w:rPr>
        <w:t xml:space="preserve">October </w:t>
      </w:r>
      <w:r w:rsidR="00255A38">
        <w:rPr>
          <w:b/>
          <w:bCs/>
          <w:color w:val="538135" w:themeColor="accent6" w:themeShade="BF"/>
          <w:sz w:val="22"/>
          <w:szCs w:val="22"/>
        </w:rPr>
        <w:t>15</w:t>
      </w:r>
      <w:r w:rsidR="00255A38" w:rsidRPr="00255A38">
        <w:rPr>
          <w:b/>
          <w:bCs/>
          <w:color w:val="538135" w:themeColor="accent6" w:themeShade="BF"/>
          <w:sz w:val="22"/>
          <w:szCs w:val="22"/>
          <w:vertAlign w:val="superscript"/>
        </w:rPr>
        <w:t>th</w:t>
      </w:r>
      <w:r w:rsidR="00255A38">
        <w:rPr>
          <w:b/>
          <w:bCs/>
          <w:color w:val="538135" w:themeColor="accent6" w:themeShade="BF"/>
          <w:sz w:val="22"/>
          <w:szCs w:val="22"/>
        </w:rPr>
        <w:t xml:space="preserve"> </w:t>
      </w:r>
      <w:r w:rsidR="09FA8C90" w:rsidRPr="00514DD3">
        <w:rPr>
          <w:b/>
          <w:bCs/>
          <w:color w:val="538135" w:themeColor="accent6" w:themeShade="BF"/>
          <w:sz w:val="22"/>
          <w:szCs w:val="22"/>
        </w:rPr>
        <w:t>by</w:t>
      </w:r>
      <w:r w:rsidRPr="00514DD3">
        <w:rPr>
          <w:b/>
          <w:bCs/>
          <w:color w:val="538135" w:themeColor="accent6" w:themeShade="BF"/>
          <w:sz w:val="22"/>
          <w:szCs w:val="22"/>
        </w:rPr>
        <w:t xml:space="preserve"> 5:00pm</w:t>
      </w:r>
      <w:r w:rsidRPr="1C038A5E">
        <w:rPr>
          <w:sz w:val="22"/>
          <w:szCs w:val="22"/>
        </w:rPr>
        <w:t>. Please pay careful attention to the scholarship selection criteria and application materials listed below.</w:t>
      </w:r>
    </w:p>
    <w:p w14:paraId="3D3BFAD8" w14:textId="77777777" w:rsidR="00CB7E3A" w:rsidRPr="00CB7E3A" w:rsidRDefault="00CB7E3A" w:rsidP="00CB7E3A">
      <w:pPr>
        <w:rPr>
          <w:b/>
          <w:bCs/>
          <w:sz w:val="22"/>
          <w:szCs w:val="22"/>
        </w:rPr>
      </w:pPr>
    </w:p>
    <w:p w14:paraId="4112F614" w14:textId="77777777" w:rsidR="00CB7E3A" w:rsidRPr="00CB7E3A" w:rsidRDefault="00CB7E3A" w:rsidP="00CB7E3A">
      <w:pPr>
        <w:jc w:val="center"/>
        <w:rPr>
          <w:b/>
          <w:bCs/>
          <w:sz w:val="22"/>
          <w:szCs w:val="22"/>
        </w:rPr>
      </w:pPr>
      <w:r w:rsidRPr="00CB7E3A">
        <w:rPr>
          <w:b/>
          <w:bCs/>
          <w:sz w:val="22"/>
          <w:szCs w:val="22"/>
        </w:rPr>
        <w:t>Purpose</w:t>
      </w:r>
    </w:p>
    <w:p w14:paraId="0F772D4B" w14:textId="77777777" w:rsidR="00CB7E3A" w:rsidRPr="00CB7E3A" w:rsidRDefault="00CB7E3A" w:rsidP="00CB7E3A">
      <w:pPr>
        <w:rPr>
          <w:sz w:val="22"/>
          <w:szCs w:val="22"/>
        </w:rPr>
      </w:pPr>
    </w:p>
    <w:p w14:paraId="343A9066" w14:textId="0E99A90A" w:rsidR="00CB7E3A" w:rsidRPr="00CB7E3A" w:rsidRDefault="00CB7E3A" w:rsidP="00CB7E3A">
      <w:pPr>
        <w:rPr>
          <w:sz w:val="22"/>
          <w:szCs w:val="22"/>
        </w:rPr>
      </w:pPr>
      <w:r w:rsidRPr="06F1AF86">
        <w:rPr>
          <w:sz w:val="22"/>
          <w:szCs w:val="22"/>
        </w:rPr>
        <w:t>The purpose of the Larry Lee Naylor Memorial Scholarship is to honor Dr. Naylor's legacy as the founding chairman of the Anthropology Department at the University of North Texas. As such, it seeks to award academic achievement, personal accomplishment, and most of all, leadership. The awardee will receive a</w:t>
      </w:r>
      <w:r w:rsidR="00586665" w:rsidRPr="06F1AF86">
        <w:rPr>
          <w:sz w:val="22"/>
          <w:szCs w:val="22"/>
        </w:rPr>
        <w:t xml:space="preserve"> </w:t>
      </w:r>
      <w:r w:rsidRPr="06F1AF86">
        <w:rPr>
          <w:sz w:val="22"/>
          <w:szCs w:val="22"/>
        </w:rPr>
        <w:t xml:space="preserve">$1,000 scholarship </w:t>
      </w:r>
      <w:r w:rsidR="2A8252E1" w:rsidRPr="06F1AF86">
        <w:rPr>
          <w:sz w:val="22"/>
          <w:szCs w:val="22"/>
        </w:rPr>
        <w:t xml:space="preserve">towards tuition and fees </w:t>
      </w:r>
      <w:r w:rsidRPr="06F1AF86">
        <w:rPr>
          <w:sz w:val="22"/>
          <w:szCs w:val="22"/>
        </w:rPr>
        <w:t xml:space="preserve">and will be </w:t>
      </w:r>
      <w:r w:rsidR="404CB487" w:rsidRPr="06F1AF86">
        <w:rPr>
          <w:sz w:val="22"/>
          <w:szCs w:val="22"/>
        </w:rPr>
        <w:t xml:space="preserve">publicly </w:t>
      </w:r>
      <w:r w:rsidRPr="06F1AF86">
        <w:rPr>
          <w:sz w:val="22"/>
          <w:szCs w:val="22"/>
        </w:rPr>
        <w:t>recognized for their accomplishments.</w:t>
      </w:r>
    </w:p>
    <w:p w14:paraId="45C25C91" w14:textId="77777777" w:rsidR="00CB7E3A" w:rsidRPr="00CB7E3A" w:rsidRDefault="00CB7E3A" w:rsidP="00CB7E3A">
      <w:pPr>
        <w:rPr>
          <w:b/>
          <w:bCs/>
          <w:sz w:val="22"/>
          <w:szCs w:val="22"/>
        </w:rPr>
      </w:pPr>
    </w:p>
    <w:p w14:paraId="4C65F367" w14:textId="77777777" w:rsidR="00CB7E3A" w:rsidRPr="00CB7E3A" w:rsidRDefault="00CB7E3A" w:rsidP="00CB7E3A">
      <w:pPr>
        <w:jc w:val="center"/>
        <w:rPr>
          <w:b/>
          <w:bCs/>
          <w:sz w:val="22"/>
          <w:szCs w:val="22"/>
        </w:rPr>
      </w:pPr>
      <w:r w:rsidRPr="00CB7E3A">
        <w:rPr>
          <w:b/>
          <w:bCs/>
          <w:sz w:val="22"/>
          <w:szCs w:val="22"/>
        </w:rPr>
        <w:t>Selection Criteria</w:t>
      </w:r>
    </w:p>
    <w:p w14:paraId="34A605A6" w14:textId="77777777" w:rsidR="00CB7E3A" w:rsidRPr="00CB7E3A" w:rsidRDefault="00CB7E3A" w:rsidP="00CB7E3A">
      <w:pPr>
        <w:rPr>
          <w:sz w:val="22"/>
          <w:szCs w:val="22"/>
        </w:rPr>
      </w:pPr>
    </w:p>
    <w:p w14:paraId="03F9C3EC" w14:textId="77777777" w:rsidR="00CB7E3A" w:rsidRPr="00CB7E3A" w:rsidRDefault="00CB7E3A" w:rsidP="00CB7E3A">
      <w:pPr>
        <w:pStyle w:val="ListParagraph"/>
        <w:numPr>
          <w:ilvl w:val="0"/>
          <w:numId w:val="2"/>
        </w:numPr>
        <w:ind w:left="810" w:hanging="360"/>
        <w:rPr>
          <w:sz w:val="22"/>
          <w:szCs w:val="22"/>
        </w:rPr>
      </w:pPr>
      <w:r w:rsidRPr="00CB7E3A">
        <w:rPr>
          <w:sz w:val="22"/>
          <w:szCs w:val="22"/>
        </w:rPr>
        <w:t>Applicants must be enrolled as full-time, undergraduate students in Anthropology;</w:t>
      </w:r>
    </w:p>
    <w:p w14:paraId="34625CA2" w14:textId="2F41A23D" w:rsidR="00CB7E3A" w:rsidRDefault="00CB7E3A" w:rsidP="00CB7E3A">
      <w:pPr>
        <w:pStyle w:val="ListParagraph"/>
        <w:numPr>
          <w:ilvl w:val="2"/>
          <w:numId w:val="2"/>
        </w:numPr>
        <w:ind w:left="1260"/>
        <w:rPr>
          <w:sz w:val="22"/>
          <w:szCs w:val="22"/>
        </w:rPr>
      </w:pPr>
      <w:r w:rsidRPr="00CB7E3A">
        <w:rPr>
          <w:sz w:val="22"/>
          <w:szCs w:val="22"/>
        </w:rPr>
        <w:t>Awardee must maintain enrollment of at least 12 hours per semester, unless they have less than 24 semester hours remaining in their degree program.</w:t>
      </w:r>
    </w:p>
    <w:p w14:paraId="59C108B3" w14:textId="45BEF593" w:rsidR="00F309DA" w:rsidRPr="00CB7E3A" w:rsidRDefault="00F309DA" w:rsidP="00CB7E3A">
      <w:pPr>
        <w:pStyle w:val="ListParagraph"/>
        <w:numPr>
          <w:ilvl w:val="2"/>
          <w:numId w:val="2"/>
        </w:numPr>
        <w:ind w:left="1260"/>
        <w:rPr>
          <w:sz w:val="22"/>
          <w:szCs w:val="22"/>
        </w:rPr>
      </w:pPr>
      <w:r>
        <w:rPr>
          <w:sz w:val="22"/>
          <w:szCs w:val="22"/>
        </w:rPr>
        <w:t>Awardee must not be graduating in the semester of application</w:t>
      </w:r>
      <w:r w:rsidR="005353CE">
        <w:rPr>
          <w:sz w:val="22"/>
          <w:szCs w:val="22"/>
        </w:rPr>
        <w:t>.</w:t>
      </w:r>
    </w:p>
    <w:p w14:paraId="3C88765D" w14:textId="0FADB940" w:rsidR="00CB7E3A" w:rsidRPr="00CB7E3A" w:rsidRDefault="00CB7E3A" w:rsidP="00CB7E3A">
      <w:pPr>
        <w:pStyle w:val="ListParagraph"/>
        <w:numPr>
          <w:ilvl w:val="0"/>
          <w:numId w:val="2"/>
        </w:numPr>
        <w:ind w:left="810" w:hanging="360"/>
        <w:rPr>
          <w:sz w:val="22"/>
          <w:szCs w:val="22"/>
        </w:rPr>
      </w:pPr>
      <w:r w:rsidRPr="1C038A5E">
        <w:rPr>
          <w:sz w:val="22"/>
          <w:szCs w:val="22"/>
        </w:rPr>
        <w:t xml:space="preserve">Applicants must have taken at least 3 Anthropology courses (9 hours) and must also have a minimum GPA of 3.0 at UNT at the time of their application (as of </w:t>
      </w:r>
      <w:r w:rsidR="00586665" w:rsidRPr="1C038A5E">
        <w:rPr>
          <w:sz w:val="22"/>
          <w:szCs w:val="22"/>
        </w:rPr>
        <w:t>1</w:t>
      </w:r>
      <w:r w:rsidR="00255A38">
        <w:rPr>
          <w:sz w:val="22"/>
          <w:szCs w:val="22"/>
        </w:rPr>
        <w:t>0</w:t>
      </w:r>
      <w:r w:rsidR="00586665" w:rsidRPr="1C038A5E">
        <w:rPr>
          <w:sz w:val="22"/>
          <w:szCs w:val="22"/>
        </w:rPr>
        <w:t>/1</w:t>
      </w:r>
      <w:r w:rsidR="00255A38">
        <w:rPr>
          <w:sz w:val="22"/>
          <w:szCs w:val="22"/>
        </w:rPr>
        <w:t>5</w:t>
      </w:r>
      <w:r w:rsidR="00586665" w:rsidRPr="1C038A5E">
        <w:rPr>
          <w:sz w:val="22"/>
          <w:szCs w:val="22"/>
        </w:rPr>
        <w:t>/2</w:t>
      </w:r>
      <w:r w:rsidR="4D1693A0" w:rsidRPr="1C038A5E">
        <w:rPr>
          <w:sz w:val="22"/>
          <w:szCs w:val="22"/>
        </w:rPr>
        <w:t>5</w:t>
      </w:r>
      <w:r w:rsidRPr="1C038A5E">
        <w:rPr>
          <w:sz w:val="22"/>
          <w:szCs w:val="22"/>
        </w:rPr>
        <w:t>);</w:t>
      </w:r>
    </w:p>
    <w:p w14:paraId="097FF55E" w14:textId="0CF4CED3" w:rsidR="00CB7E3A" w:rsidRDefault="00CB7E3A" w:rsidP="00CB7E3A">
      <w:pPr>
        <w:pStyle w:val="ListParagraph"/>
        <w:numPr>
          <w:ilvl w:val="0"/>
          <w:numId w:val="2"/>
        </w:numPr>
        <w:ind w:left="810" w:hanging="360"/>
        <w:rPr>
          <w:sz w:val="22"/>
          <w:szCs w:val="22"/>
        </w:rPr>
      </w:pPr>
      <w:r w:rsidRPr="00CB7E3A">
        <w:rPr>
          <w:sz w:val="22"/>
          <w:szCs w:val="22"/>
        </w:rPr>
        <w:t>In addition to scholarly accomplishment, application materials must “demonstrate leadership” in some way. Demonstrating leadership does not require applicants to have a “title”</w:t>
      </w:r>
      <w:r>
        <w:rPr>
          <w:sz w:val="22"/>
          <w:szCs w:val="22"/>
        </w:rPr>
        <w:t>.</w:t>
      </w:r>
    </w:p>
    <w:p w14:paraId="6915C850" w14:textId="77777777" w:rsidR="00CB7E3A" w:rsidRDefault="00CB7E3A" w:rsidP="00CB7E3A">
      <w:pPr>
        <w:pStyle w:val="ListParagraph"/>
        <w:numPr>
          <w:ilvl w:val="0"/>
          <w:numId w:val="4"/>
        </w:numPr>
        <w:ind w:left="1260"/>
        <w:rPr>
          <w:sz w:val="22"/>
          <w:szCs w:val="22"/>
        </w:rPr>
      </w:pPr>
      <w:r w:rsidRPr="00CB7E3A">
        <w:rPr>
          <w:sz w:val="22"/>
          <w:szCs w:val="22"/>
        </w:rPr>
        <w:t>Leadership will be measured by accomplishments that forward goals of a group, organization, or other entity that serves the public good, broadly speaking.</w:t>
      </w:r>
    </w:p>
    <w:p w14:paraId="1DCFE6A3" w14:textId="1864AB8C" w:rsidR="00CB7E3A" w:rsidRPr="00CB7E3A" w:rsidRDefault="00CB7E3A" w:rsidP="00CB7E3A">
      <w:pPr>
        <w:pStyle w:val="ListParagraph"/>
        <w:numPr>
          <w:ilvl w:val="0"/>
          <w:numId w:val="4"/>
        </w:numPr>
        <w:ind w:left="1260"/>
        <w:rPr>
          <w:sz w:val="22"/>
          <w:szCs w:val="22"/>
        </w:rPr>
      </w:pPr>
      <w:r w:rsidRPr="00CB7E3A">
        <w:rPr>
          <w:sz w:val="22"/>
          <w:szCs w:val="22"/>
        </w:rPr>
        <w:t>Examples of leadership include, but are not limited to, involvement in a student organization at UNT or extensive volunteer activity either through a UNT organization or an organization in the greater community.</w:t>
      </w:r>
    </w:p>
    <w:p w14:paraId="4BCFAE3E" w14:textId="6687DEEE" w:rsidR="00CB7E3A" w:rsidRPr="00CB7E3A" w:rsidRDefault="00CB7E3A" w:rsidP="00CB7E3A">
      <w:pPr>
        <w:pStyle w:val="ListParagraph"/>
        <w:numPr>
          <w:ilvl w:val="0"/>
          <w:numId w:val="2"/>
        </w:numPr>
        <w:ind w:left="810" w:hanging="360"/>
        <w:rPr>
          <w:sz w:val="22"/>
          <w:szCs w:val="22"/>
        </w:rPr>
      </w:pPr>
      <w:r w:rsidRPr="00CB7E3A">
        <w:rPr>
          <w:sz w:val="22"/>
          <w:szCs w:val="22"/>
        </w:rPr>
        <w:t>Special consideration will be given to students who can describe a significant obstacle that they have overcome on their way to academic and personal achievement.</w:t>
      </w:r>
    </w:p>
    <w:p w14:paraId="795C4EBF" w14:textId="77777777" w:rsidR="00CB7E3A" w:rsidRPr="00CB7E3A" w:rsidRDefault="00CB7E3A" w:rsidP="00CB7E3A">
      <w:pPr>
        <w:jc w:val="center"/>
        <w:rPr>
          <w:b/>
          <w:bCs/>
          <w:sz w:val="22"/>
          <w:szCs w:val="22"/>
        </w:rPr>
      </w:pPr>
    </w:p>
    <w:p w14:paraId="6545E780" w14:textId="77777777" w:rsidR="00CB7E3A" w:rsidRPr="00CB7E3A" w:rsidRDefault="00CB7E3A" w:rsidP="00CB7E3A">
      <w:pPr>
        <w:jc w:val="center"/>
        <w:rPr>
          <w:b/>
          <w:bCs/>
          <w:sz w:val="22"/>
          <w:szCs w:val="22"/>
        </w:rPr>
      </w:pPr>
      <w:r w:rsidRPr="00CB7E3A">
        <w:rPr>
          <w:b/>
          <w:bCs/>
          <w:sz w:val="22"/>
          <w:szCs w:val="22"/>
        </w:rPr>
        <w:t>Application Materials</w:t>
      </w:r>
    </w:p>
    <w:p w14:paraId="45CF0BEA" w14:textId="77777777" w:rsidR="00CB7E3A" w:rsidRPr="00CB7E3A" w:rsidRDefault="00CB7E3A" w:rsidP="00CB7E3A">
      <w:pPr>
        <w:rPr>
          <w:sz w:val="22"/>
          <w:szCs w:val="22"/>
        </w:rPr>
      </w:pPr>
    </w:p>
    <w:p w14:paraId="3308F7DC" w14:textId="32875219" w:rsidR="00CB7E3A" w:rsidRPr="00CB7E3A" w:rsidRDefault="00CB7E3A" w:rsidP="00CB7E3A">
      <w:pPr>
        <w:pStyle w:val="ListParagraph"/>
        <w:numPr>
          <w:ilvl w:val="0"/>
          <w:numId w:val="3"/>
        </w:numPr>
        <w:ind w:left="810" w:hanging="360"/>
        <w:rPr>
          <w:sz w:val="22"/>
          <w:szCs w:val="22"/>
        </w:rPr>
      </w:pPr>
      <w:r w:rsidRPr="00CB7E3A">
        <w:rPr>
          <w:sz w:val="22"/>
          <w:szCs w:val="22"/>
        </w:rPr>
        <w:t>The application form (next page) with all fields completed</w:t>
      </w:r>
    </w:p>
    <w:p w14:paraId="7A198351" w14:textId="5F0E0DAA" w:rsidR="00CB7E3A" w:rsidRPr="00CB7E3A" w:rsidRDefault="00CB7E3A" w:rsidP="00CB7E3A">
      <w:pPr>
        <w:pStyle w:val="ListParagraph"/>
        <w:numPr>
          <w:ilvl w:val="0"/>
          <w:numId w:val="3"/>
        </w:numPr>
        <w:ind w:left="810" w:hanging="360"/>
        <w:rPr>
          <w:sz w:val="22"/>
          <w:szCs w:val="22"/>
        </w:rPr>
      </w:pPr>
      <w:r w:rsidRPr="00CB7E3A">
        <w:rPr>
          <w:sz w:val="22"/>
          <w:szCs w:val="22"/>
        </w:rPr>
        <w:t>An up-to-date resume or CV (curriculum vitae)</w:t>
      </w:r>
    </w:p>
    <w:p w14:paraId="31B30F30" w14:textId="77777777" w:rsidR="00D703DE" w:rsidRDefault="00CB7E3A" w:rsidP="00D703DE">
      <w:pPr>
        <w:pStyle w:val="ListParagraph"/>
        <w:numPr>
          <w:ilvl w:val="0"/>
          <w:numId w:val="3"/>
        </w:numPr>
        <w:ind w:left="810" w:hanging="360"/>
        <w:rPr>
          <w:sz w:val="22"/>
          <w:szCs w:val="22"/>
        </w:rPr>
      </w:pPr>
      <w:r w:rsidRPr="00CB7E3A">
        <w:rPr>
          <w:sz w:val="22"/>
          <w:szCs w:val="22"/>
        </w:rPr>
        <w:t>A personal statement of approximately 500 words, single-spaced, single side only, explaining how your achievements fit the criteria described above. Do highlight significant academic achievements, but focus especially on personal and leadership criteria.</w:t>
      </w:r>
    </w:p>
    <w:p w14:paraId="1EA4EAC2" w14:textId="522CF02F" w:rsidR="00CB7E3A" w:rsidRPr="00D703DE" w:rsidRDefault="00CB7E3A" w:rsidP="00D703DE">
      <w:pPr>
        <w:pStyle w:val="ListParagraph"/>
        <w:numPr>
          <w:ilvl w:val="1"/>
          <w:numId w:val="3"/>
        </w:numPr>
        <w:rPr>
          <w:sz w:val="22"/>
          <w:szCs w:val="22"/>
        </w:rPr>
      </w:pPr>
      <w:r w:rsidRPr="00D703DE">
        <w:rPr>
          <w:sz w:val="22"/>
          <w:szCs w:val="22"/>
        </w:rPr>
        <w:t xml:space="preserve">The personal statement should be </w:t>
      </w:r>
      <w:r w:rsidR="00BD16BA">
        <w:rPr>
          <w:sz w:val="22"/>
          <w:szCs w:val="22"/>
        </w:rPr>
        <w:t xml:space="preserve">written on a </w:t>
      </w:r>
      <w:r w:rsidRPr="00D703DE">
        <w:rPr>
          <w:sz w:val="22"/>
          <w:szCs w:val="22"/>
        </w:rPr>
        <w:t>separate</w:t>
      </w:r>
      <w:r w:rsidR="00BD16BA">
        <w:rPr>
          <w:sz w:val="22"/>
          <w:szCs w:val="22"/>
        </w:rPr>
        <w:t xml:space="preserve"> document</w:t>
      </w:r>
      <w:r w:rsidRPr="00D703DE">
        <w:rPr>
          <w:sz w:val="22"/>
          <w:szCs w:val="22"/>
        </w:rPr>
        <w:t xml:space="preserve"> from the application form, with your name printed clearly on the document.</w:t>
      </w:r>
    </w:p>
    <w:p w14:paraId="525B970C" w14:textId="77777777" w:rsidR="00D703DE" w:rsidRDefault="00CB7E3A" w:rsidP="00D703DE">
      <w:pPr>
        <w:pStyle w:val="ListParagraph"/>
        <w:numPr>
          <w:ilvl w:val="0"/>
          <w:numId w:val="2"/>
        </w:numPr>
        <w:ind w:left="810" w:hanging="360"/>
        <w:rPr>
          <w:sz w:val="22"/>
          <w:szCs w:val="22"/>
        </w:rPr>
      </w:pPr>
      <w:r w:rsidRPr="00CB7E3A">
        <w:rPr>
          <w:sz w:val="22"/>
          <w:szCs w:val="22"/>
        </w:rPr>
        <w:t xml:space="preserve">One </w:t>
      </w:r>
      <w:r w:rsidR="00D703DE">
        <w:rPr>
          <w:sz w:val="22"/>
          <w:szCs w:val="22"/>
        </w:rPr>
        <w:t>l</w:t>
      </w:r>
      <w:r w:rsidRPr="00CB7E3A">
        <w:rPr>
          <w:sz w:val="22"/>
          <w:szCs w:val="22"/>
        </w:rPr>
        <w:t xml:space="preserve">etter of </w:t>
      </w:r>
      <w:r w:rsidR="00D703DE">
        <w:rPr>
          <w:sz w:val="22"/>
          <w:szCs w:val="22"/>
        </w:rPr>
        <w:t>support</w:t>
      </w:r>
      <w:r w:rsidRPr="00CB7E3A">
        <w:rPr>
          <w:sz w:val="22"/>
          <w:szCs w:val="22"/>
        </w:rPr>
        <w:t xml:space="preserve"> that specifically addresses the personal &amp; leadership component of this scholarship application. </w:t>
      </w:r>
    </w:p>
    <w:p w14:paraId="37CED9DC" w14:textId="0EB418B1" w:rsidR="00CB7E3A" w:rsidRPr="00D703DE" w:rsidRDefault="00CB7E3A" w:rsidP="00D703DE">
      <w:pPr>
        <w:pStyle w:val="ListParagraph"/>
        <w:numPr>
          <w:ilvl w:val="0"/>
          <w:numId w:val="6"/>
        </w:numPr>
        <w:rPr>
          <w:sz w:val="22"/>
          <w:szCs w:val="22"/>
        </w:rPr>
      </w:pPr>
      <w:r w:rsidRPr="00D703DE">
        <w:rPr>
          <w:sz w:val="22"/>
          <w:szCs w:val="22"/>
        </w:rPr>
        <w:t xml:space="preserve">The writer </w:t>
      </w:r>
      <w:r w:rsidR="00D703DE" w:rsidRPr="00D703DE">
        <w:rPr>
          <w:sz w:val="22"/>
          <w:szCs w:val="22"/>
        </w:rPr>
        <w:t xml:space="preserve">can be a faculty member or someone </w:t>
      </w:r>
      <w:r w:rsidR="00CA7D06" w:rsidRPr="00D703DE">
        <w:rPr>
          <w:sz w:val="22"/>
          <w:szCs w:val="22"/>
        </w:rPr>
        <w:t>else but</w:t>
      </w:r>
      <w:r w:rsidR="00D703DE" w:rsidRPr="00D703DE">
        <w:rPr>
          <w:sz w:val="22"/>
          <w:szCs w:val="22"/>
        </w:rPr>
        <w:t xml:space="preserve"> </w:t>
      </w:r>
      <w:r w:rsidRPr="00D703DE">
        <w:rPr>
          <w:sz w:val="22"/>
          <w:szCs w:val="22"/>
        </w:rPr>
        <w:t>should be in a position to evaluate and speak knowledgeably about your contributions.</w:t>
      </w:r>
    </w:p>
    <w:p w14:paraId="1588AE68" w14:textId="57CD2F23" w:rsidR="00CB7E3A" w:rsidRPr="00CB7E3A" w:rsidRDefault="00CB7E3A" w:rsidP="00CB7E3A">
      <w:pPr>
        <w:pStyle w:val="ListParagraph"/>
        <w:numPr>
          <w:ilvl w:val="0"/>
          <w:numId w:val="2"/>
        </w:numPr>
        <w:ind w:left="810" w:hanging="360"/>
        <w:rPr>
          <w:sz w:val="22"/>
          <w:szCs w:val="22"/>
        </w:rPr>
      </w:pPr>
      <w:r w:rsidRPr="00CB7E3A">
        <w:rPr>
          <w:sz w:val="22"/>
          <w:szCs w:val="22"/>
        </w:rPr>
        <w:t xml:space="preserve">A copy of your unofficial transcript, with </w:t>
      </w:r>
      <w:r w:rsidR="00BD16BA" w:rsidRPr="00CB7E3A">
        <w:rPr>
          <w:sz w:val="22"/>
          <w:szCs w:val="22"/>
        </w:rPr>
        <w:t>all</w:t>
      </w:r>
      <w:r w:rsidRPr="00CB7E3A">
        <w:rPr>
          <w:sz w:val="22"/>
          <w:szCs w:val="22"/>
        </w:rPr>
        <w:t xml:space="preserve"> anthropolog</w:t>
      </w:r>
      <w:r w:rsidR="00BD16BA">
        <w:rPr>
          <w:sz w:val="22"/>
          <w:szCs w:val="22"/>
        </w:rPr>
        <w:t xml:space="preserve">y </w:t>
      </w:r>
      <w:r w:rsidRPr="00CB7E3A">
        <w:rPr>
          <w:sz w:val="22"/>
          <w:szCs w:val="22"/>
        </w:rPr>
        <w:t>courses you have taken highlighted for visibility.</w:t>
      </w:r>
    </w:p>
    <w:p w14:paraId="37978B52" w14:textId="77777777" w:rsidR="00CB7E3A" w:rsidRPr="00CB7E3A" w:rsidRDefault="00CB7E3A" w:rsidP="00CB7E3A">
      <w:pPr>
        <w:rPr>
          <w:sz w:val="22"/>
          <w:szCs w:val="22"/>
        </w:rPr>
      </w:pPr>
    </w:p>
    <w:p w14:paraId="0D70A7BB" w14:textId="77777777" w:rsidR="00CB7E3A" w:rsidRPr="00CB7E3A" w:rsidRDefault="00CB7E3A" w:rsidP="00CB7E3A">
      <w:pPr>
        <w:rPr>
          <w:sz w:val="22"/>
          <w:szCs w:val="22"/>
        </w:rPr>
      </w:pPr>
    </w:p>
    <w:p w14:paraId="6B41CA17" w14:textId="77777777" w:rsidR="00CB7E3A" w:rsidRDefault="00CB7E3A" w:rsidP="00CB7E3A">
      <w:r>
        <w:t xml:space="preserve"> </w:t>
      </w:r>
    </w:p>
    <w:p w14:paraId="3B56967B" w14:textId="77777777" w:rsidR="00D34DEB" w:rsidRDefault="00D34DEB" w:rsidP="00D34DEB">
      <w:pPr>
        <w:jc w:val="center"/>
        <w:rPr>
          <w:b/>
          <w:bCs/>
          <w:color w:val="76923B"/>
          <w:sz w:val="28"/>
          <w:szCs w:val="28"/>
        </w:rPr>
      </w:pPr>
    </w:p>
    <w:p w14:paraId="383B6EFF" w14:textId="136596CB" w:rsidR="00D34DEB" w:rsidRPr="00CB7E3A" w:rsidRDefault="00D34DEB" w:rsidP="00D34DEB">
      <w:pPr>
        <w:jc w:val="center"/>
        <w:rPr>
          <w:b/>
          <w:bCs/>
          <w:color w:val="76923B"/>
          <w:sz w:val="28"/>
          <w:szCs w:val="28"/>
        </w:rPr>
      </w:pPr>
      <w:r w:rsidRPr="00CB7E3A">
        <w:rPr>
          <w:b/>
          <w:bCs/>
          <w:color w:val="76923B"/>
          <w:sz w:val="28"/>
          <w:szCs w:val="28"/>
        </w:rPr>
        <w:t>Larry Lee Naylor Memorial</w:t>
      </w:r>
      <w:r>
        <w:rPr>
          <w:b/>
          <w:bCs/>
          <w:color w:val="76923B"/>
          <w:sz w:val="28"/>
          <w:szCs w:val="28"/>
        </w:rPr>
        <w:t xml:space="preserve"> </w:t>
      </w:r>
      <w:r w:rsidRPr="00CB7E3A">
        <w:rPr>
          <w:b/>
          <w:bCs/>
          <w:color w:val="76923B"/>
          <w:sz w:val="28"/>
          <w:szCs w:val="28"/>
        </w:rPr>
        <w:t>Scholarship A</w:t>
      </w:r>
      <w:r>
        <w:rPr>
          <w:b/>
          <w:bCs/>
          <w:color w:val="76923B"/>
          <w:sz w:val="28"/>
          <w:szCs w:val="28"/>
        </w:rPr>
        <w:t>pplication</w:t>
      </w:r>
    </w:p>
    <w:p w14:paraId="5B9E3410" w14:textId="03D7B106" w:rsidR="00CB7E3A" w:rsidRDefault="00CB7E3A" w:rsidP="00CB7E3A"/>
    <w:p w14:paraId="3198ED68" w14:textId="77777777" w:rsidR="00586665" w:rsidRDefault="00586665" w:rsidP="00586665"/>
    <w:p w14:paraId="52D883D3" w14:textId="77777777" w:rsidR="00586665" w:rsidRDefault="00586665" w:rsidP="00586665">
      <w:r>
        <w:t xml:space="preserve">Name (last, first, middle initial):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5BFE91E" w14:textId="574615B6" w:rsidR="00D34DEB" w:rsidRDefault="00D34DEB" w:rsidP="00CB7E3A"/>
    <w:p w14:paraId="5B1D11BA" w14:textId="77777777" w:rsidR="00586665" w:rsidRDefault="00586665" w:rsidP="00586665"/>
    <w:p w14:paraId="053DF9E5" w14:textId="3010FA8C" w:rsidR="00586665" w:rsidRDefault="00586665" w:rsidP="00586665">
      <w:r>
        <w:t xml:space="preserve">Preferred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BBBBB6" w14:textId="77777777" w:rsidR="00586665" w:rsidRDefault="00586665" w:rsidP="00CB7E3A"/>
    <w:p w14:paraId="54EB1F48" w14:textId="77777777" w:rsidR="00D34DEB" w:rsidRDefault="00D34DEB" w:rsidP="00CB7E3A"/>
    <w:p w14:paraId="379E835A" w14:textId="1668916C" w:rsidR="00CB7E3A" w:rsidRDefault="00CB7E3A" w:rsidP="00CB7E3A">
      <w:r>
        <w:t>Address:</w:t>
      </w:r>
      <w:r w:rsidR="00586665">
        <w:t xml:space="preserve"> </w:t>
      </w:r>
      <w:r w:rsidR="00D34DEB">
        <w:fldChar w:fldCharType="begin">
          <w:ffData>
            <w:name w:val="Text2"/>
            <w:enabled/>
            <w:calcOnExit w:val="0"/>
            <w:textInput/>
          </w:ffData>
        </w:fldChar>
      </w:r>
      <w:bookmarkStart w:id="1" w:name="Text2"/>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1"/>
    </w:p>
    <w:p w14:paraId="198788F2" w14:textId="77777777" w:rsidR="00D34DEB" w:rsidRDefault="00D34DEB" w:rsidP="00CB7E3A"/>
    <w:p w14:paraId="5721DD0D" w14:textId="77777777" w:rsidR="00CB7E3A" w:rsidRDefault="00CB7E3A" w:rsidP="00CB7E3A"/>
    <w:p w14:paraId="26C1CBBD" w14:textId="26BFD535" w:rsidR="00D34DEB" w:rsidRDefault="00CB7E3A" w:rsidP="00CB7E3A">
      <w:r>
        <w:t>Telephone:</w:t>
      </w:r>
      <w:r w:rsidR="00D34DEB">
        <w:t xml:space="preserve"> </w:t>
      </w:r>
      <w:r w:rsidR="00D34DEB">
        <w:fldChar w:fldCharType="begin">
          <w:ffData>
            <w:name w:val="Text3"/>
            <w:enabled/>
            <w:calcOnExit w:val="0"/>
            <w:textInput/>
          </w:ffData>
        </w:fldChar>
      </w:r>
      <w:bookmarkStart w:id="2" w:name="Text3"/>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2"/>
    </w:p>
    <w:p w14:paraId="28630E0D" w14:textId="275B2263" w:rsidR="00D34DEB" w:rsidRDefault="00D34DEB" w:rsidP="00CB7E3A"/>
    <w:p w14:paraId="6E42F1D3" w14:textId="77777777" w:rsidR="00D34DEB" w:rsidRDefault="00D34DEB" w:rsidP="00CB7E3A"/>
    <w:p w14:paraId="69BFFAAA" w14:textId="41070759" w:rsidR="00CB7E3A" w:rsidRDefault="00CB7E3A" w:rsidP="00CB7E3A">
      <w:r>
        <w:t>UNT EUID #:</w:t>
      </w:r>
      <w:r w:rsidR="00D34DEB">
        <w:t xml:space="preserve"> </w:t>
      </w:r>
      <w:r w:rsidR="00D34DEB">
        <w:fldChar w:fldCharType="begin">
          <w:ffData>
            <w:name w:val="Text4"/>
            <w:enabled/>
            <w:calcOnExit w:val="0"/>
            <w:textInput/>
          </w:ffData>
        </w:fldChar>
      </w:r>
      <w:bookmarkStart w:id="3" w:name="Text4"/>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3"/>
    </w:p>
    <w:p w14:paraId="0500455F" w14:textId="73B1DA56" w:rsidR="00CB7E3A" w:rsidRDefault="00CB7E3A" w:rsidP="00CB7E3A"/>
    <w:p w14:paraId="09121CCB" w14:textId="77777777" w:rsidR="00D34DEB" w:rsidRDefault="00D34DEB" w:rsidP="00CB7E3A"/>
    <w:p w14:paraId="0D7A68A6" w14:textId="4A55FDD7" w:rsidR="00CB7E3A" w:rsidRDefault="00CB7E3A" w:rsidP="00CB7E3A">
      <w:r>
        <w:t>STUDENT ID #:</w:t>
      </w:r>
      <w:r w:rsidR="00D34DEB">
        <w:t xml:space="preserve"> </w:t>
      </w:r>
      <w:r w:rsidR="00D34DEB">
        <w:fldChar w:fldCharType="begin">
          <w:ffData>
            <w:name w:val="Text5"/>
            <w:enabled/>
            <w:calcOnExit w:val="0"/>
            <w:textInput/>
          </w:ffData>
        </w:fldChar>
      </w:r>
      <w:bookmarkStart w:id="4" w:name="Text5"/>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4"/>
    </w:p>
    <w:p w14:paraId="2C0D55A3" w14:textId="5FF7FCE4" w:rsidR="00CB7E3A" w:rsidRDefault="00CB7E3A" w:rsidP="00CB7E3A"/>
    <w:p w14:paraId="47ADA439" w14:textId="77777777" w:rsidR="00D34DEB" w:rsidRDefault="00D34DEB" w:rsidP="00CB7E3A"/>
    <w:p w14:paraId="169B23F0" w14:textId="6625FE95" w:rsidR="00CB7E3A" w:rsidRDefault="00CB7E3A" w:rsidP="00CB7E3A">
      <w:r>
        <w:t>Major:</w:t>
      </w:r>
      <w:r w:rsidR="00D34DEB">
        <w:t xml:space="preserve"> </w:t>
      </w:r>
      <w:r w:rsidR="00D34DEB">
        <w:fldChar w:fldCharType="begin">
          <w:ffData>
            <w:name w:val="Text6"/>
            <w:enabled/>
            <w:calcOnExit w:val="0"/>
            <w:textInput/>
          </w:ffData>
        </w:fldChar>
      </w:r>
      <w:bookmarkStart w:id="5" w:name="Text6"/>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5"/>
      <w:r>
        <w:t xml:space="preserve">      </w:t>
      </w:r>
    </w:p>
    <w:p w14:paraId="58BE59DF" w14:textId="77777777" w:rsidR="00CB7E3A" w:rsidRDefault="00CB7E3A" w:rsidP="00CB7E3A"/>
    <w:p w14:paraId="198A95E2" w14:textId="77777777" w:rsidR="00CB7E3A" w:rsidRDefault="00CB7E3A" w:rsidP="00CB7E3A"/>
    <w:p w14:paraId="75F5F21C" w14:textId="28A667C4" w:rsidR="00CB7E3A" w:rsidRDefault="00CB7E3A" w:rsidP="00CB7E3A">
      <w:r>
        <w:t>Anticipated date of graduation:</w:t>
      </w:r>
      <w:r w:rsidR="00D34DEB">
        <w:t xml:space="preserve"> </w:t>
      </w:r>
      <w:r w:rsidR="00D34DEB">
        <w:fldChar w:fldCharType="begin">
          <w:ffData>
            <w:name w:val="Text7"/>
            <w:enabled/>
            <w:calcOnExit w:val="0"/>
            <w:textInput/>
          </w:ffData>
        </w:fldChar>
      </w:r>
      <w:bookmarkStart w:id="6" w:name="Text7"/>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6"/>
    </w:p>
    <w:p w14:paraId="12E79F8D" w14:textId="77777777" w:rsidR="00D34DEB" w:rsidRDefault="00D34DEB" w:rsidP="00CB7E3A"/>
    <w:p w14:paraId="73C008CA" w14:textId="77777777" w:rsidR="00D34DEB" w:rsidRDefault="00D34DEB" w:rsidP="00CB7E3A"/>
    <w:p w14:paraId="3FE1F68A" w14:textId="24F0B254" w:rsidR="00D34DEB" w:rsidRDefault="00CB7E3A" w:rsidP="00CB7E3A">
      <w:r>
        <w:t>Cumulative GPA (includes both UNT and transfer work):</w:t>
      </w:r>
      <w:r w:rsidR="00D34DEB">
        <w:t xml:space="preserve"> </w:t>
      </w:r>
      <w:r w:rsidR="00D34DEB">
        <w:fldChar w:fldCharType="begin">
          <w:ffData>
            <w:name w:val="Text8"/>
            <w:enabled/>
            <w:calcOnExit w:val="0"/>
            <w:textInput/>
          </w:ffData>
        </w:fldChar>
      </w:r>
      <w:bookmarkStart w:id="7" w:name="Text8"/>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7"/>
    </w:p>
    <w:p w14:paraId="40F5F63D" w14:textId="77777777" w:rsidR="00D34DEB" w:rsidRDefault="00D34DEB" w:rsidP="00CB7E3A"/>
    <w:p w14:paraId="1F9F5AA6" w14:textId="77777777" w:rsidR="00D34DEB" w:rsidRDefault="00D34DEB" w:rsidP="00CB7E3A"/>
    <w:p w14:paraId="3FC774B4" w14:textId="2710C088" w:rsidR="00CB7E3A" w:rsidRDefault="00CB7E3A" w:rsidP="00CB7E3A">
      <w:r>
        <w:t>UNT GPA:</w:t>
      </w:r>
      <w:r w:rsidR="00D34DEB">
        <w:t xml:space="preserve"> </w:t>
      </w:r>
      <w:r w:rsidR="00D34DEB">
        <w:fldChar w:fldCharType="begin">
          <w:ffData>
            <w:name w:val="Text9"/>
            <w:enabled/>
            <w:calcOnExit w:val="0"/>
            <w:textInput/>
          </w:ffData>
        </w:fldChar>
      </w:r>
      <w:bookmarkStart w:id="8" w:name="Text9"/>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8"/>
    </w:p>
    <w:p w14:paraId="48B6E7B0" w14:textId="2BE33350" w:rsidR="00D34DEB" w:rsidRDefault="00D34DEB" w:rsidP="00CB7E3A"/>
    <w:p w14:paraId="46345EE0" w14:textId="77777777" w:rsidR="00D34DEB" w:rsidRDefault="00D34DEB" w:rsidP="00CB7E3A"/>
    <w:p w14:paraId="68D6A1EA" w14:textId="47FF526B" w:rsidR="00CB7E3A" w:rsidRDefault="00CB7E3A" w:rsidP="00CB7E3A">
      <w:r>
        <w:t>Name of Recommender:</w:t>
      </w:r>
      <w:r w:rsidR="00D34DEB">
        <w:t xml:space="preserve"> </w:t>
      </w:r>
      <w:r w:rsidR="00D34DEB">
        <w:fldChar w:fldCharType="begin">
          <w:ffData>
            <w:name w:val="Text10"/>
            <w:enabled/>
            <w:calcOnExit w:val="0"/>
            <w:textInput/>
          </w:ffData>
        </w:fldChar>
      </w:r>
      <w:bookmarkStart w:id="9" w:name="Text10"/>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9"/>
    </w:p>
    <w:p w14:paraId="2909B9F9" w14:textId="77777777" w:rsidR="00D34DEB" w:rsidRDefault="00D34DEB" w:rsidP="00CB7E3A"/>
    <w:p w14:paraId="33322F26" w14:textId="77777777" w:rsidR="00D34DEB" w:rsidRDefault="00D34DEB" w:rsidP="00CB7E3A"/>
    <w:p w14:paraId="562A01D1" w14:textId="077E310F" w:rsidR="00CB7E3A" w:rsidRDefault="00CB7E3A" w:rsidP="00CB7E3A">
      <w:r>
        <w:t>Name, Title/Role, and Department (if applicable) of Recommender:</w:t>
      </w:r>
      <w:r w:rsidR="00D34DEB">
        <w:t xml:space="preserve"> </w:t>
      </w:r>
      <w:r w:rsidR="00D34DEB">
        <w:fldChar w:fldCharType="begin">
          <w:ffData>
            <w:name w:val="Text11"/>
            <w:enabled/>
            <w:calcOnExit w:val="0"/>
            <w:textInput/>
          </w:ffData>
        </w:fldChar>
      </w:r>
      <w:bookmarkStart w:id="10" w:name="Text11"/>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10"/>
    </w:p>
    <w:p w14:paraId="0F2CC194" w14:textId="430AF5ED" w:rsidR="00D34DEB" w:rsidRDefault="00D34DEB" w:rsidP="00CB7E3A"/>
    <w:p w14:paraId="1689508E" w14:textId="77777777" w:rsidR="00D34DEB" w:rsidRDefault="00D34DEB" w:rsidP="00CB7E3A"/>
    <w:p w14:paraId="2494A1A5" w14:textId="4B0AD6BC" w:rsidR="00CB7E3A" w:rsidRDefault="00CB7E3A" w:rsidP="00CB7E3A">
      <w:r>
        <w:t>Recommender's Contact information:</w:t>
      </w:r>
      <w:r w:rsidR="00D34DEB">
        <w:t xml:space="preserve"> </w:t>
      </w:r>
      <w:r w:rsidR="00D34DEB">
        <w:fldChar w:fldCharType="begin">
          <w:ffData>
            <w:name w:val="Text12"/>
            <w:enabled/>
            <w:calcOnExit w:val="0"/>
            <w:textInput/>
          </w:ffData>
        </w:fldChar>
      </w:r>
      <w:bookmarkStart w:id="11" w:name="Text12"/>
      <w:r w:rsidR="00D34DEB">
        <w:instrText xml:space="preserve"> FORMTEXT </w:instrText>
      </w:r>
      <w:r w:rsidR="00D34DEB">
        <w:fldChar w:fldCharType="separate"/>
      </w:r>
      <w:r w:rsidR="00D34DEB">
        <w:rPr>
          <w:noProof/>
        </w:rPr>
        <w:t> </w:t>
      </w:r>
      <w:r w:rsidR="00D34DEB">
        <w:rPr>
          <w:noProof/>
        </w:rPr>
        <w:t> </w:t>
      </w:r>
      <w:r w:rsidR="00D34DEB">
        <w:rPr>
          <w:noProof/>
        </w:rPr>
        <w:t> </w:t>
      </w:r>
      <w:r w:rsidR="00D34DEB">
        <w:rPr>
          <w:noProof/>
        </w:rPr>
        <w:t> </w:t>
      </w:r>
      <w:r w:rsidR="00D34DEB">
        <w:rPr>
          <w:noProof/>
        </w:rPr>
        <w:t> </w:t>
      </w:r>
      <w:r w:rsidR="00D34DEB">
        <w:fldChar w:fldCharType="end"/>
      </w:r>
      <w:bookmarkEnd w:id="11"/>
      <w:r>
        <w:t xml:space="preserve"> </w:t>
      </w:r>
    </w:p>
    <w:p w14:paraId="1C6C6EC4" w14:textId="77777777" w:rsidR="00CB7E3A" w:rsidRDefault="00CB7E3A" w:rsidP="00CB7E3A"/>
    <w:p w14:paraId="06E2072F" w14:textId="77777777" w:rsidR="00CB7E3A" w:rsidRDefault="00CB7E3A" w:rsidP="00CB7E3A"/>
    <w:p w14:paraId="5C7B5D66" w14:textId="6AE0CEE7" w:rsidR="00F20B9B" w:rsidRDefault="00CB7E3A" w:rsidP="00CB7E3A">
      <w:r>
        <w:t xml:space="preserve">Please ask your recommender to email their </w:t>
      </w:r>
      <w:r w:rsidR="00CA7D06">
        <w:t>letter of support</w:t>
      </w:r>
      <w:r>
        <w:t xml:space="preserve"> to </w:t>
      </w:r>
      <w:hyperlink r:id="rId9">
        <w:r w:rsidR="559990CC" w:rsidRPr="1C038A5E">
          <w:rPr>
            <w:rStyle w:val="Hyperlink"/>
          </w:rPr>
          <w:t>anthfrontdesk@unt.edu</w:t>
        </w:r>
      </w:hyperlink>
      <w:r w:rsidR="559990CC">
        <w:t xml:space="preserve"> </w:t>
      </w:r>
      <w:r>
        <w:t xml:space="preserve">with the subject line “NAYLOR SCHOLARSHIP.” The recommendation should be a .pdf file </w:t>
      </w:r>
      <w:r w:rsidR="00CA7D06">
        <w:t>and/</w:t>
      </w:r>
      <w:r>
        <w:t>o</w:t>
      </w:r>
      <w:r w:rsidR="00CA7D06">
        <w:t>r</w:t>
      </w:r>
      <w:r>
        <w:t xml:space="preserve"> a letter printed on the recommender’s letterhead and signed. If you or they prefer, you may </w:t>
      </w:r>
      <w:r w:rsidR="00672909">
        <w:t xml:space="preserve">turn in </w:t>
      </w:r>
      <w:r>
        <w:t xml:space="preserve">the </w:t>
      </w:r>
      <w:r w:rsidR="00CA7D06">
        <w:t>support</w:t>
      </w:r>
      <w:r>
        <w:t xml:space="preserve"> letter from your recommender in person</w:t>
      </w:r>
      <w:r w:rsidR="00CA7D06">
        <w:t xml:space="preserve"> to the front desk</w:t>
      </w:r>
      <w:r>
        <w:t xml:space="preserve">. The deadline for the letter of </w:t>
      </w:r>
      <w:r w:rsidR="00CA7D06">
        <w:t>support</w:t>
      </w:r>
      <w:r>
        <w:t xml:space="preserve"> is also</w:t>
      </w:r>
      <w:r w:rsidR="695F0529">
        <w:t xml:space="preserve"> </w:t>
      </w:r>
      <w:r w:rsidR="005353CE">
        <w:t>October 15th</w:t>
      </w:r>
      <w:r w:rsidR="37D257FD">
        <w:t xml:space="preserve"> by 5:00pm</w:t>
      </w:r>
      <w:r>
        <w:t>.</w:t>
      </w:r>
    </w:p>
    <w:sectPr w:rsidR="00F20B9B" w:rsidSect="003320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Headings)">
    <w:altName w:val="Calibri Light"/>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FF9"/>
    <w:multiLevelType w:val="hybridMultilevel"/>
    <w:tmpl w:val="89CCF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652699"/>
    <w:multiLevelType w:val="hybridMultilevel"/>
    <w:tmpl w:val="45A8C11E"/>
    <w:lvl w:ilvl="0" w:tplc="60D8A3D6">
      <w:start w:val="1"/>
      <w:numFmt w:val="decimal"/>
      <w:lvlText w:val="%1."/>
      <w:lvlJc w:val="left"/>
      <w:pPr>
        <w:ind w:left="108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F6731"/>
    <w:multiLevelType w:val="hybridMultilevel"/>
    <w:tmpl w:val="2F5C4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174D6"/>
    <w:multiLevelType w:val="hybridMultilevel"/>
    <w:tmpl w:val="F8F2F79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3B834B4D"/>
    <w:multiLevelType w:val="hybridMultilevel"/>
    <w:tmpl w:val="3B22D6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5256711"/>
    <w:multiLevelType w:val="hybridMultilevel"/>
    <w:tmpl w:val="707E2888"/>
    <w:lvl w:ilvl="0" w:tplc="60D8A3D6">
      <w:start w:val="1"/>
      <w:numFmt w:val="decimal"/>
      <w:lvlText w:val="%1."/>
      <w:lvlJc w:val="left"/>
      <w:pPr>
        <w:ind w:left="1080" w:hanging="720"/>
      </w:pPr>
      <w:rPr>
        <w:rFonts w:hint="default"/>
      </w:rPr>
    </w:lvl>
    <w:lvl w:ilvl="1" w:tplc="2730D29E">
      <w:start w:val="1"/>
      <w:numFmt w:val="bullet"/>
      <w:lvlText w:val="•"/>
      <w:lvlJc w:val="left"/>
      <w:pPr>
        <w:ind w:left="1800" w:hanging="720"/>
      </w:pPr>
      <w:rPr>
        <w:rFonts w:ascii="Calibri" w:eastAsiaTheme="minorHAnsi" w:hAnsi="Calibri" w:cstheme="minorBidi"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017022">
    <w:abstractNumId w:val="2"/>
  </w:num>
  <w:num w:numId="2" w16cid:durableId="1797943392">
    <w:abstractNumId w:val="5"/>
  </w:num>
  <w:num w:numId="3" w16cid:durableId="1741099957">
    <w:abstractNumId w:val="1"/>
  </w:num>
  <w:num w:numId="4" w16cid:durableId="1984002176">
    <w:abstractNumId w:val="0"/>
  </w:num>
  <w:num w:numId="5" w16cid:durableId="1268808387">
    <w:abstractNumId w:val="3"/>
  </w:num>
  <w:num w:numId="6" w16cid:durableId="1263605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3A"/>
    <w:rsid w:val="00120E81"/>
    <w:rsid w:val="0022749E"/>
    <w:rsid w:val="00255A38"/>
    <w:rsid w:val="003320B0"/>
    <w:rsid w:val="003F31FB"/>
    <w:rsid w:val="003F449C"/>
    <w:rsid w:val="00514DD3"/>
    <w:rsid w:val="005353CE"/>
    <w:rsid w:val="00586665"/>
    <w:rsid w:val="006202C0"/>
    <w:rsid w:val="00635EFA"/>
    <w:rsid w:val="00672909"/>
    <w:rsid w:val="00685493"/>
    <w:rsid w:val="007859E6"/>
    <w:rsid w:val="00AC2D6C"/>
    <w:rsid w:val="00B2637E"/>
    <w:rsid w:val="00B85195"/>
    <w:rsid w:val="00BD16BA"/>
    <w:rsid w:val="00C0336C"/>
    <w:rsid w:val="00C814B6"/>
    <w:rsid w:val="00C97C6A"/>
    <w:rsid w:val="00CA7D06"/>
    <w:rsid w:val="00CB7E3A"/>
    <w:rsid w:val="00D34DEB"/>
    <w:rsid w:val="00D703DE"/>
    <w:rsid w:val="00DC32CD"/>
    <w:rsid w:val="00F20B9B"/>
    <w:rsid w:val="00F309DA"/>
    <w:rsid w:val="06F1AF86"/>
    <w:rsid w:val="08F4BE20"/>
    <w:rsid w:val="09FA8C90"/>
    <w:rsid w:val="0DADA6D1"/>
    <w:rsid w:val="17D22671"/>
    <w:rsid w:val="18766168"/>
    <w:rsid w:val="1C038A5E"/>
    <w:rsid w:val="1FE94CF2"/>
    <w:rsid w:val="257D6EEB"/>
    <w:rsid w:val="2A8252E1"/>
    <w:rsid w:val="345B4099"/>
    <w:rsid w:val="37D257FD"/>
    <w:rsid w:val="3B7434D1"/>
    <w:rsid w:val="3C949824"/>
    <w:rsid w:val="3D1F14EE"/>
    <w:rsid w:val="404CB487"/>
    <w:rsid w:val="4921C16E"/>
    <w:rsid w:val="4D1693A0"/>
    <w:rsid w:val="4E6782F6"/>
    <w:rsid w:val="5082AB60"/>
    <w:rsid w:val="5503B6D1"/>
    <w:rsid w:val="559990CC"/>
    <w:rsid w:val="5971BB49"/>
    <w:rsid w:val="5E715F05"/>
    <w:rsid w:val="5E9BCFF3"/>
    <w:rsid w:val="65FB3177"/>
    <w:rsid w:val="695F0529"/>
    <w:rsid w:val="7587E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8DFB24"/>
  <w15:chartTrackingRefBased/>
  <w15:docId w15:val="{0CDBF059-B17A-3D4B-BAB8-56477365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20E81"/>
    <w:pPr>
      <w:spacing w:before="360"/>
    </w:pPr>
    <w:rPr>
      <w:rFonts w:ascii="Helvetica" w:eastAsia="Times New Roman" w:hAnsi="Helvetica" w:cs="Calibri Light (Headings)"/>
      <w:b/>
      <w:bCs/>
    </w:rPr>
  </w:style>
  <w:style w:type="character" w:styleId="Hyperlink">
    <w:name w:val="Hyperlink"/>
    <w:basedOn w:val="DefaultParagraphFont"/>
    <w:uiPriority w:val="99"/>
    <w:unhideWhenUsed/>
    <w:rsid w:val="00CB7E3A"/>
    <w:rPr>
      <w:color w:val="0563C1" w:themeColor="hyperlink"/>
      <w:u w:val="single"/>
    </w:rPr>
  </w:style>
  <w:style w:type="character" w:styleId="UnresolvedMention">
    <w:name w:val="Unresolved Mention"/>
    <w:basedOn w:val="DefaultParagraphFont"/>
    <w:uiPriority w:val="99"/>
    <w:semiHidden/>
    <w:unhideWhenUsed/>
    <w:rsid w:val="00CB7E3A"/>
    <w:rPr>
      <w:color w:val="605E5C"/>
      <w:shd w:val="clear" w:color="auto" w:fill="E1DFDD"/>
    </w:rPr>
  </w:style>
  <w:style w:type="paragraph" w:styleId="ListParagraph">
    <w:name w:val="List Paragraph"/>
    <w:basedOn w:val="Normal"/>
    <w:uiPriority w:val="34"/>
    <w:qFormat/>
    <w:rsid w:val="00CB7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frontdesk@unt.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thfrontdesk@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18BC916AE0B4E9FB2B82421F9574D" ma:contentTypeVersion="11" ma:contentTypeDescription="Create a new document." ma:contentTypeScope="" ma:versionID="b2d435344fc75c3912ab76ef8af04a62">
  <xsd:schema xmlns:xsd="http://www.w3.org/2001/XMLSchema" xmlns:xs="http://www.w3.org/2001/XMLSchema" xmlns:p="http://schemas.microsoft.com/office/2006/metadata/properties" xmlns:ns2="dd8e03b6-2159-4eba-94af-8f3968430c25" xmlns:ns3="60cb24c8-7aa3-42bb-9a93-0674aa25a785" targetNamespace="http://schemas.microsoft.com/office/2006/metadata/properties" ma:root="true" ma:fieldsID="7d1812ac855bf1748bbdd97a2195f407" ns2:_="" ns3:_="">
    <xsd:import namespace="dd8e03b6-2159-4eba-94af-8f3968430c25"/>
    <xsd:import namespace="60cb24c8-7aa3-42bb-9a93-0674aa25a7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e03b6-2159-4eba-94af-8f3968430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b24c8-7aa3-42bb-9a93-0674aa25a7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f5bae2-d31a-4a0e-b129-8993dfecb5df}" ma:internalName="TaxCatchAll" ma:showField="CatchAllData" ma:web="60cb24c8-7aa3-42bb-9a93-0674aa25a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8e03b6-2159-4eba-94af-8f3968430c25">
      <Terms xmlns="http://schemas.microsoft.com/office/infopath/2007/PartnerControls"/>
    </lcf76f155ced4ddcb4097134ff3c332f>
    <TaxCatchAll xmlns="60cb24c8-7aa3-42bb-9a93-0674aa25a7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99380-F3A5-4A96-85A3-40714339C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e03b6-2159-4eba-94af-8f3968430c25"/>
    <ds:schemaRef ds:uri="60cb24c8-7aa3-42bb-9a93-0674aa25a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3DA83-99D7-4365-AE26-977C6261D962}">
  <ds:schemaRefs>
    <ds:schemaRef ds:uri="http://schemas.microsoft.com/office/2006/metadata/properties"/>
    <ds:schemaRef ds:uri="http://schemas.microsoft.com/office/infopath/2007/PartnerControls"/>
    <ds:schemaRef ds:uri="dd8e03b6-2159-4eba-94af-8f3968430c25"/>
    <ds:schemaRef ds:uri="60cb24c8-7aa3-42bb-9a93-0674aa25a785"/>
  </ds:schemaRefs>
</ds:datastoreItem>
</file>

<file path=customXml/itemProps3.xml><?xml version="1.0" encoding="utf-8"?>
<ds:datastoreItem xmlns:ds="http://schemas.openxmlformats.org/officeDocument/2006/customXml" ds:itemID="{C1AFE84C-A1BA-4E18-98DD-8D65A0E94CAD}">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Lauren</dc:creator>
  <cp:keywords/>
  <dc:description/>
  <cp:lastModifiedBy>Muro, Teresa</cp:lastModifiedBy>
  <cp:revision>2</cp:revision>
  <dcterms:created xsi:type="dcterms:W3CDTF">2025-09-10T17:23:00Z</dcterms:created>
  <dcterms:modified xsi:type="dcterms:W3CDTF">2025-09-10T17:23:00Z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0x010100B7918BC916AE0B4E9FB2B82421F9574D</vt:lpwstr>
  </property>
  <property fmtid="{D5CDD505-2E9C-101B-9397-08002B2CF9AE}" pid="3" name="MediaServiceImageTags">
    <vt:lpwstr/>
  </property>
</Properties>
</file>