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395FA" w14:textId="77777777" w:rsidR="00492FE7" w:rsidRPr="009C7FED" w:rsidRDefault="00492FE7" w:rsidP="00D44DB8">
      <w:pPr>
        <w:spacing w:after="0" w:line="240" w:lineRule="auto"/>
        <w:rPr>
          <w:rFonts w:ascii="Century" w:hAnsi="Century" w:cs="Times New Roman"/>
          <w:b/>
          <w:u w:val="single"/>
        </w:rPr>
      </w:pPr>
    </w:p>
    <w:p w14:paraId="46BD6EBD" w14:textId="235C8E22" w:rsidR="000602F1" w:rsidRPr="009C7FED" w:rsidRDefault="000602F1" w:rsidP="00D44DB8">
      <w:pPr>
        <w:spacing w:after="0" w:line="240" w:lineRule="auto"/>
        <w:rPr>
          <w:rFonts w:ascii="Century" w:hAnsi="Century" w:cs="Times New Roman"/>
          <w:b/>
          <w:color w:val="00B050"/>
          <w:u w:val="single"/>
        </w:rPr>
      </w:pPr>
      <w:r w:rsidRPr="009C7FED">
        <w:rPr>
          <w:rFonts w:ascii="Century" w:hAnsi="Century" w:cs="Times New Roman"/>
          <w:b/>
          <w:color w:val="00B050"/>
          <w:u w:val="single"/>
        </w:rPr>
        <w:t>3 Week I</w:t>
      </w:r>
      <w:r w:rsidRPr="009C7FED">
        <w:rPr>
          <w:rFonts w:ascii="Century" w:hAnsi="Century" w:cs="Times New Roman"/>
          <w:b/>
          <w:color w:val="00B050"/>
          <w:u w:val="single"/>
        </w:rPr>
        <w:tab/>
      </w:r>
      <w:r w:rsidRPr="009C7FED">
        <w:rPr>
          <w:rFonts w:ascii="Century" w:hAnsi="Century" w:cs="Times New Roman"/>
          <w:b/>
          <w:color w:val="00B050"/>
          <w:u w:val="single"/>
        </w:rPr>
        <w:tab/>
      </w:r>
      <w:r w:rsidR="007B2D24" w:rsidRPr="009C7FED">
        <w:rPr>
          <w:rFonts w:ascii="Century" w:hAnsi="Century" w:cs="Times New Roman"/>
          <w:b/>
          <w:color w:val="00B050"/>
          <w:u w:val="single"/>
        </w:rPr>
        <w:t>5/1</w:t>
      </w:r>
      <w:r w:rsidR="00144060" w:rsidRPr="009C7FED">
        <w:rPr>
          <w:rFonts w:ascii="Century" w:hAnsi="Century" w:cs="Times New Roman"/>
          <w:b/>
          <w:color w:val="00B050"/>
          <w:u w:val="single"/>
        </w:rPr>
        <w:t>3-5/30</w:t>
      </w:r>
    </w:p>
    <w:p w14:paraId="6C4E171C" w14:textId="77777777" w:rsidR="005764AB" w:rsidRPr="009C7FED" w:rsidRDefault="005764AB" w:rsidP="00D44DB8">
      <w:pPr>
        <w:spacing w:after="0" w:line="240" w:lineRule="auto"/>
        <w:rPr>
          <w:rFonts w:ascii="Century" w:hAnsi="Century" w:cs="Times New Roman"/>
        </w:rPr>
      </w:pPr>
    </w:p>
    <w:p w14:paraId="0AD96DD5" w14:textId="7A701629" w:rsidR="005764AB" w:rsidRPr="009C7FED" w:rsidRDefault="005764AB" w:rsidP="00D44DB8">
      <w:pPr>
        <w:spacing w:after="0" w:line="240" w:lineRule="auto"/>
        <w:rPr>
          <w:rFonts w:ascii="Century" w:hAnsi="Century" w:cs="Times New Roman"/>
        </w:rPr>
      </w:pPr>
      <w:r w:rsidRPr="009C7FED">
        <w:rPr>
          <w:rFonts w:ascii="Century" w:hAnsi="Century" w:cs="Times New Roman"/>
          <w:b/>
        </w:rPr>
        <w:t>ANTH 4300.810 – Migrants &amp; Refugees</w:t>
      </w:r>
      <w:r w:rsidR="007B2D24" w:rsidRPr="009C7FED">
        <w:rPr>
          <w:rFonts w:ascii="Century" w:hAnsi="Century" w:cs="Times New Roman"/>
        </w:rPr>
        <w:t xml:space="preserve"> (</w:t>
      </w:r>
      <w:r w:rsidR="007472BF" w:rsidRPr="009C7FED">
        <w:rPr>
          <w:rFonts w:ascii="Century" w:hAnsi="Century" w:cs="Times New Roman"/>
        </w:rPr>
        <w:t>10471</w:t>
      </w:r>
      <w:r w:rsidRPr="009C7FED">
        <w:rPr>
          <w:rFonts w:ascii="Century" w:hAnsi="Century" w:cs="Times New Roman"/>
        </w:rPr>
        <w:t>)</w:t>
      </w:r>
      <w:r w:rsidR="00056114">
        <w:rPr>
          <w:rFonts w:ascii="Century" w:hAnsi="Century" w:cs="Times New Roman"/>
        </w:rPr>
        <w:tab/>
      </w:r>
    </w:p>
    <w:p w14:paraId="52574424" w14:textId="31F57E64" w:rsidR="005764AB" w:rsidRPr="009C7FED" w:rsidRDefault="001D215D" w:rsidP="00D44DB8">
      <w:pPr>
        <w:spacing w:after="0" w:line="240" w:lineRule="auto"/>
        <w:rPr>
          <w:rFonts w:ascii="Century" w:hAnsi="Century" w:cs="Times New Roman"/>
        </w:rPr>
      </w:pPr>
      <w:r w:rsidRPr="009C7FED">
        <w:rPr>
          <w:rFonts w:ascii="Century" w:hAnsi="Century" w:cs="Times New Roman"/>
        </w:rPr>
        <w:t>Internet Course</w:t>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00144060" w:rsidRPr="009C7FED">
        <w:rPr>
          <w:rFonts w:ascii="Century" w:hAnsi="Century" w:cs="Times New Roman"/>
        </w:rPr>
        <w:t>J. Carrington</w:t>
      </w:r>
    </w:p>
    <w:p w14:paraId="78DE0905" w14:textId="77777777" w:rsidR="005764AB" w:rsidRPr="009C7FED" w:rsidRDefault="005764AB" w:rsidP="00D44DB8">
      <w:pPr>
        <w:spacing w:after="0" w:line="240" w:lineRule="auto"/>
        <w:rPr>
          <w:rFonts w:ascii="Century" w:hAnsi="Century" w:cs="Times New Roman"/>
        </w:rPr>
      </w:pPr>
    </w:p>
    <w:p w14:paraId="790CECE3" w14:textId="219ADC81" w:rsidR="005764AB" w:rsidRPr="009C7FED" w:rsidRDefault="005764AB" w:rsidP="00D44DB8">
      <w:pPr>
        <w:spacing w:after="0" w:line="240" w:lineRule="auto"/>
        <w:rPr>
          <w:rFonts w:ascii="Century" w:hAnsi="Century" w:cs="Times New Roman"/>
        </w:rPr>
      </w:pPr>
      <w:r w:rsidRPr="009C7FED">
        <w:rPr>
          <w:rFonts w:ascii="Century" w:hAnsi="Century" w:cs="Times New Roman"/>
        </w:rPr>
        <w:t xml:space="preserve">Migrants &amp; Refugees. 3 hours. </w:t>
      </w:r>
      <w:r w:rsidR="008426C9" w:rsidRPr="009C7FED">
        <w:rPr>
          <w:rFonts w:ascii="Century" w:hAnsi="Century" w:cs="Times New Roman"/>
        </w:rPr>
        <w:t>An anthropological understanding of "uprooted" and displaced social groups who leave their country and culture.  Worldwide political, economic, and social issues are analyzed as are the processes of accommodation, adaptation and re-creation of their cultural systems in different socio-economic and political contexts.  Beginning with general characteristics of the anthropological discussion on "displacement," the course then ventures into different models for the analysis and understanding of migration and refugee movements.</w:t>
      </w:r>
    </w:p>
    <w:p w14:paraId="4D0A171B" w14:textId="10495763" w:rsidR="007472BF" w:rsidRPr="009C7FED" w:rsidRDefault="007472BF" w:rsidP="00D44DB8">
      <w:pPr>
        <w:spacing w:after="0" w:line="240" w:lineRule="auto"/>
        <w:rPr>
          <w:rFonts w:ascii="Century" w:hAnsi="Century" w:cs="Times New Roman"/>
        </w:rPr>
      </w:pPr>
    </w:p>
    <w:p w14:paraId="68AA25F0" w14:textId="66C4C1A6" w:rsidR="007472BF" w:rsidRPr="009C7FED" w:rsidRDefault="00B92264" w:rsidP="00D44DB8">
      <w:pPr>
        <w:spacing w:after="0" w:line="240" w:lineRule="auto"/>
        <w:rPr>
          <w:rFonts w:ascii="Century" w:hAnsi="Century" w:cs="Times New Roman"/>
        </w:rPr>
      </w:pPr>
      <w:r>
        <w:rPr>
          <w:rFonts w:ascii="Century" w:hAnsi="Century" w:cs="Times New Roman"/>
          <w:b/>
        </w:rPr>
        <w:t>ANTH 4701.037 / 5700.037-</w:t>
      </w:r>
      <w:r w:rsidR="00BA2264" w:rsidRPr="009C7FED">
        <w:rPr>
          <w:rFonts w:ascii="Century" w:hAnsi="Century" w:cs="Times New Roman"/>
          <w:b/>
        </w:rPr>
        <w:t xml:space="preserve">Borderlands: The U.S.-Mexico Border </w:t>
      </w:r>
      <w:r w:rsidR="00BA2264" w:rsidRPr="009C7FED">
        <w:rPr>
          <w:rFonts w:ascii="Century" w:hAnsi="Century" w:cs="Times New Roman"/>
        </w:rPr>
        <w:t>(12420)</w:t>
      </w:r>
    </w:p>
    <w:p w14:paraId="7FE8CC34" w14:textId="46591033" w:rsidR="008426C9" w:rsidRDefault="00BA2264" w:rsidP="00B46595">
      <w:pPr>
        <w:spacing w:after="0" w:line="240" w:lineRule="auto"/>
        <w:contextualSpacing/>
        <w:rPr>
          <w:rFonts w:ascii="Century" w:hAnsi="Century" w:cs="Times New Roman"/>
        </w:rPr>
      </w:pPr>
      <w:r w:rsidRPr="009C7FED">
        <w:rPr>
          <w:rFonts w:ascii="Century" w:hAnsi="Century" w:cs="Times New Roman"/>
        </w:rPr>
        <w:t>MTWR</w:t>
      </w:r>
      <w:r w:rsidRPr="009C7FED">
        <w:rPr>
          <w:rFonts w:ascii="Century" w:hAnsi="Century" w:cs="Times New Roman"/>
        </w:rPr>
        <w:tab/>
        <w:t>8:00AM – 11:50AM</w:t>
      </w:r>
      <w:r w:rsidRPr="009C7FED">
        <w:rPr>
          <w:rFonts w:ascii="Century" w:hAnsi="Century" w:cs="Times New Roman"/>
        </w:rPr>
        <w:tab/>
      </w:r>
      <w:r w:rsidRPr="009C7FED">
        <w:rPr>
          <w:rFonts w:ascii="Century" w:hAnsi="Century" w:cs="Times New Roman"/>
        </w:rPr>
        <w:tab/>
        <w:t>ENV 190</w:t>
      </w:r>
      <w:r w:rsidRPr="009C7FED">
        <w:rPr>
          <w:rFonts w:ascii="Century" w:hAnsi="Century" w:cs="Times New Roman"/>
        </w:rPr>
        <w:tab/>
        <w:t>Nunez-Janes, Re Cruz, A</w:t>
      </w:r>
      <w:r w:rsidR="00DF51F4">
        <w:rPr>
          <w:rFonts w:ascii="Century" w:hAnsi="Century" w:cs="Times New Roman"/>
        </w:rPr>
        <w:t>.</w:t>
      </w:r>
      <w:r w:rsidRPr="009C7FED">
        <w:rPr>
          <w:rFonts w:ascii="Century" w:hAnsi="Century" w:cs="Times New Roman"/>
        </w:rPr>
        <w:t xml:space="preserve"> Nelson</w:t>
      </w:r>
    </w:p>
    <w:p w14:paraId="61CF57A8" w14:textId="77777777" w:rsidR="00B46595" w:rsidRPr="00B46595" w:rsidRDefault="00B46595" w:rsidP="00B46595">
      <w:pPr>
        <w:spacing w:after="0" w:line="240" w:lineRule="auto"/>
        <w:contextualSpacing/>
        <w:rPr>
          <w:rFonts w:ascii="Century" w:hAnsi="Century" w:cs="Times New Roman"/>
        </w:rPr>
      </w:pPr>
    </w:p>
    <w:p w14:paraId="52B30175" w14:textId="4BFBC800" w:rsidR="00DF51F4" w:rsidRDefault="00DF51F4" w:rsidP="00875708">
      <w:pPr>
        <w:pStyle w:val="NoSpacing"/>
        <w:rPr>
          <w:rFonts w:ascii="Century" w:hAnsi="Century"/>
        </w:rPr>
      </w:pPr>
      <w:r>
        <w:rPr>
          <w:rFonts w:ascii="Century" w:hAnsi="Century"/>
        </w:rPr>
        <w:t>Topics in Sociocultural Anthropology. 3 hours. Selected topics of interest and significance in sociocultural anthropology. While this course is offered on a regular basis, particular topics are taught irregularly</w:t>
      </w:r>
      <w:r w:rsidRPr="00875708">
        <w:t>.</w:t>
      </w:r>
      <w:r w:rsidR="00875708" w:rsidRPr="00875708">
        <w:t xml:space="preserve"> </w:t>
      </w:r>
      <w:r w:rsidR="00875708" w:rsidRPr="00875708">
        <w:rPr>
          <w:rFonts w:ascii="Century" w:hAnsi="Century"/>
        </w:rPr>
        <w:t>Prerequisite(s): </w:t>
      </w:r>
      <w:hyperlink r:id="rId7" w:anchor="tt6554" w:tgtFrame="_blank" w:history="1">
        <w:r w:rsidR="00875708" w:rsidRPr="00875708">
          <w:rPr>
            <w:rFonts w:ascii="Century" w:hAnsi="Century"/>
          </w:rPr>
          <w:t>ANTH 1010</w:t>
        </w:r>
      </w:hyperlink>
      <w:r w:rsidR="00875708" w:rsidRPr="00875708">
        <w:rPr>
          <w:rFonts w:ascii="Century" w:hAnsi="Century"/>
        </w:rPr>
        <w:t> or </w:t>
      </w:r>
      <w:hyperlink r:id="rId8" w:anchor="tt5191" w:tgtFrame="_blank" w:history="1">
        <w:r w:rsidR="00875708" w:rsidRPr="00875708">
          <w:rPr>
            <w:rFonts w:ascii="Century" w:hAnsi="Century"/>
          </w:rPr>
          <w:t>ANTH 2300</w:t>
        </w:r>
      </w:hyperlink>
      <w:r w:rsidR="00875708" w:rsidRPr="00875708">
        <w:rPr>
          <w:rFonts w:ascii="Century" w:hAnsi="Century"/>
        </w:rPr>
        <w:t>, or consent of department.</w:t>
      </w:r>
      <w:r w:rsidR="00875708">
        <w:rPr>
          <w:rFonts w:ascii="Century" w:hAnsi="Century"/>
        </w:rPr>
        <w:t xml:space="preserve"> </w:t>
      </w:r>
      <w:r w:rsidR="00875708" w:rsidRPr="00875708">
        <w:rPr>
          <w:rFonts w:ascii="Century" w:hAnsi="Century"/>
        </w:rPr>
        <w:t>May be repeated for credit as topics vary</w:t>
      </w:r>
      <w:r w:rsidR="00875708">
        <w:rPr>
          <w:rFonts w:ascii="Century" w:hAnsi="Century"/>
        </w:rPr>
        <w:t>.</w:t>
      </w:r>
    </w:p>
    <w:p w14:paraId="178090F3" w14:textId="77777777" w:rsidR="00DF51F4" w:rsidRPr="00630EF8" w:rsidRDefault="00DF51F4" w:rsidP="00DF51F4">
      <w:pPr>
        <w:spacing w:line="240" w:lineRule="auto"/>
        <w:contextualSpacing/>
        <w:rPr>
          <w:rFonts w:ascii="Century" w:hAnsi="Century"/>
        </w:rPr>
      </w:pPr>
    </w:p>
    <w:p w14:paraId="5C199CEF" w14:textId="511B0BA5" w:rsidR="00BA2264" w:rsidRPr="00630EF8" w:rsidRDefault="00DF51F4" w:rsidP="00DF51F4">
      <w:pPr>
        <w:spacing w:after="0" w:line="240" w:lineRule="auto"/>
        <w:contextualSpacing/>
        <w:rPr>
          <w:rFonts w:ascii="Century" w:hAnsi="Century" w:cs="Noteworthy-Bold"/>
          <w:bCs/>
        </w:rPr>
      </w:pPr>
      <w:r>
        <w:rPr>
          <w:rFonts w:ascii="Century" w:hAnsi="Century" w:cs="Noteworthy-Bold"/>
          <w:bCs/>
        </w:rPr>
        <w:t>Additional Notes:</w:t>
      </w:r>
      <w:r w:rsidR="00605EEB">
        <w:rPr>
          <w:rFonts w:ascii="Century" w:hAnsi="Century" w:cs="Noteworthy-Bold"/>
          <w:bCs/>
        </w:rPr>
        <w:t xml:space="preserve"> </w:t>
      </w:r>
      <w:r w:rsidR="00630EF8" w:rsidRPr="00630EF8">
        <w:rPr>
          <w:rFonts w:ascii="Century" w:hAnsi="Century" w:cs="Noteworthy-Bold"/>
          <w:bCs/>
        </w:rPr>
        <w:t>This class is designed around an experiential learni</w:t>
      </w:r>
      <w:r w:rsidR="00630EF8">
        <w:rPr>
          <w:rFonts w:ascii="Century" w:hAnsi="Century" w:cs="Noteworthy-Bold"/>
          <w:bCs/>
        </w:rPr>
        <w:t xml:space="preserve">ng opportunity for you to learn </w:t>
      </w:r>
      <w:r w:rsidR="00630EF8" w:rsidRPr="00630EF8">
        <w:rPr>
          <w:rFonts w:ascii="Century" w:hAnsi="Century" w:cs="Noteworthy-Bold"/>
          <w:bCs/>
        </w:rPr>
        <w:t>firsthand</w:t>
      </w:r>
      <w:r w:rsidR="00630EF8">
        <w:rPr>
          <w:rFonts w:ascii="Century" w:hAnsi="Century" w:cs="Noteworthy-Bold"/>
          <w:bCs/>
        </w:rPr>
        <w:t xml:space="preserve"> </w:t>
      </w:r>
      <w:r w:rsidR="00630EF8" w:rsidRPr="00630EF8">
        <w:rPr>
          <w:rFonts w:ascii="Century" w:hAnsi="Century" w:cs="Noteworthy-Bold"/>
          <w:bCs/>
        </w:rPr>
        <w:t>about the history, culture, economics, politics,</w:t>
      </w:r>
      <w:r w:rsidR="00630EF8">
        <w:rPr>
          <w:rFonts w:ascii="Century" w:hAnsi="Century" w:cs="Noteworthy-Bold"/>
          <w:bCs/>
        </w:rPr>
        <w:t xml:space="preserve"> and activism about the border, </w:t>
      </w:r>
      <w:r w:rsidR="00630EF8" w:rsidRPr="00630EF8">
        <w:rPr>
          <w:rFonts w:ascii="Century" w:hAnsi="Century" w:cs="Noteworthy-Bold"/>
          <w:bCs/>
        </w:rPr>
        <w:t>particularly the El Paso-Juarez region. The course will ex</w:t>
      </w:r>
      <w:r w:rsidR="00630EF8">
        <w:rPr>
          <w:rFonts w:ascii="Century" w:hAnsi="Century" w:cs="Noteworthy-Bold"/>
          <w:bCs/>
        </w:rPr>
        <w:t xml:space="preserve">pand your exposure to different </w:t>
      </w:r>
      <w:r w:rsidR="00630EF8" w:rsidRPr="00630EF8">
        <w:rPr>
          <w:rFonts w:ascii="Century" w:hAnsi="Century" w:cs="Noteworthy-Bold"/>
          <w:bCs/>
        </w:rPr>
        <w:t>borders and different types of border crossings to bridg</w:t>
      </w:r>
      <w:r w:rsidR="00630EF8">
        <w:rPr>
          <w:rFonts w:ascii="Century" w:hAnsi="Century" w:cs="Noteworthy-Bold"/>
          <w:bCs/>
        </w:rPr>
        <w:t xml:space="preserve">e the gap between the classroom </w:t>
      </w:r>
      <w:r w:rsidR="00630EF8" w:rsidRPr="00630EF8">
        <w:rPr>
          <w:rFonts w:ascii="Century" w:hAnsi="Century" w:cs="Noteworthy-Bold"/>
          <w:bCs/>
        </w:rPr>
        <w:t>and the real-world.</w:t>
      </w:r>
      <w:r w:rsidR="00B92264">
        <w:rPr>
          <w:rFonts w:ascii="Century" w:hAnsi="Century" w:cs="Noteworthy-Bold"/>
          <w:bCs/>
        </w:rPr>
        <w:t xml:space="preserve"> </w:t>
      </w:r>
      <w:bookmarkStart w:id="0" w:name="_GoBack"/>
      <w:bookmarkEnd w:id="0"/>
      <w:r w:rsidR="00B92264">
        <w:rPr>
          <w:rFonts w:ascii="Century" w:hAnsi="Century" w:cs="Noteworthy-Bold"/>
          <w:bCs/>
        </w:rPr>
        <w:t>INSTRUCTOR PERMISSION IS REQUIRED.</w:t>
      </w:r>
    </w:p>
    <w:p w14:paraId="20EEDDF4" w14:textId="77777777" w:rsidR="00FE12E7" w:rsidRPr="009C7FED" w:rsidRDefault="00FE12E7" w:rsidP="00D44DB8">
      <w:pPr>
        <w:spacing w:after="0" w:line="240" w:lineRule="auto"/>
        <w:rPr>
          <w:rFonts w:ascii="Century" w:hAnsi="Century" w:cs="Times New Roman"/>
        </w:rPr>
      </w:pPr>
    </w:p>
    <w:p w14:paraId="06D4B18D" w14:textId="2ED26882" w:rsidR="00BA2264" w:rsidRPr="009C7FED" w:rsidRDefault="00D86052" w:rsidP="00D44DB8">
      <w:pPr>
        <w:spacing w:after="0" w:line="240" w:lineRule="auto"/>
        <w:rPr>
          <w:rFonts w:ascii="Century" w:hAnsi="Century" w:cs="Times New Roman"/>
          <w:b/>
          <w:color w:val="00B050"/>
          <w:u w:val="single"/>
        </w:rPr>
      </w:pPr>
      <w:r>
        <w:rPr>
          <w:rFonts w:ascii="Century" w:hAnsi="Century" w:cs="Times New Roman"/>
          <w:b/>
          <w:color w:val="00B050"/>
          <w:u w:val="single"/>
        </w:rPr>
        <w:t>5 Week I</w:t>
      </w:r>
      <w:r>
        <w:rPr>
          <w:rFonts w:ascii="Century" w:hAnsi="Century" w:cs="Times New Roman"/>
          <w:b/>
          <w:color w:val="00B050"/>
          <w:u w:val="single"/>
        </w:rPr>
        <w:tab/>
      </w:r>
      <w:r>
        <w:rPr>
          <w:rFonts w:ascii="Century" w:hAnsi="Century" w:cs="Times New Roman"/>
          <w:b/>
          <w:color w:val="00B050"/>
          <w:u w:val="single"/>
        </w:rPr>
        <w:tab/>
        <w:t>6/</w:t>
      </w:r>
      <w:r w:rsidR="0000192D" w:rsidRPr="009C7FED">
        <w:rPr>
          <w:rFonts w:ascii="Century" w:hAnsi="Century" w:cs="Times New Roman"/>
          <w:b/>
          <w:color w:val="00B050"/>
          <w:u w:val="single"/>
        </w:rPr>
        <w:t>3 – 7/5</w:t>
      </w:r>
    </w:p>
    <w:p w14:paraId="6067790F" w14:textId="77777777" w:rsidR="00BA2264" w:rsidRPr="009C7FED" w:rsidRDefault="00BA2264" w:rsidP="00D44DB8">
      <w:pPr>
        <w:spacing w:after="0" w:line="240" w:lineRule="auto"/>
        <w:rPr>
          <w:rFonts w:ascii="Century" w:hAnsi="Century" w:cs="Times New Roman"/>
          <w:b/>
          <w:color w:val="00B050"/>
          <w:u w:val="single"/>
        </w:rPr>
      </w:pPr>
    </w:p>
    <w:p w14:paraId="63C7EA4A" w14:textId="633341D1" w:rsidR="00BA2264" w:rsidRPr="009C7FED" w:rsidRDefault="00BA2264" w:rsidP="00D44DB8">
      <w:pPr>
        <w:spacing w:after="0" w:line="240" w:lineRule="auto"/>
        <w:rPr>
          <w:rFonts w:ascii="Century" w:hAnsi="Century" w:cs="Times New Roman"/>
        </w:rPr>
      </w:pPr>
      <w:r w:rsidRPr="009C7FED">
        <w:rPr>
          <w:rFonts w:ascii="Century" w:hAnsi="Century" w:cs="Times New Roman"/>
          <w:b/>
        </w:rPr>
        <w:t>ANTH 4701.038 / 5700.014 Peoples and Cultures of Morocco</w:t>
      </w:r>
      <w:r w:rsidR="0000192D" w:rsidRPr="009C7FED">
        <w:rPr>
          <w:rFonts w:ascii="Century" w:hAnsi="Century" w:cs="Times New Roman"/>
          <w:b/>
        </w:rPr>
        <w:t xml:space="preserve"> </w:t>
      </w:r>
      <w:r w:rsidR="0000192D" w:rsidRPr="009C7FED">
        <w:rPr>
          <w:rFonts w:ascii="Century" w:hAnsi="Century" w:cs="Times New Roman"/>
        </w:rPr>
        <w:t>(12502)</w:t>
      </w:r>
    </w:p>
    <w:p w14:paraId="4070DD72" w14:textId="78B857C5" w:rsidR="0000192D" w:rsidRPr="009C7FED" w:rsidRDefault="0000192D" w:rsidP="00D44DB8">
      <w:pPr>
        <w:spacing w:after="0" w:line="240" w:lineRule="auto"/>
        <w:rPr>
          <w:rFonts w:ascii="Century" w:hAnsi="Century" w:cs="Times New Roman"/>
        </w:rPr>
      </w:pPr>
      <w:r w:rsidRPr="009C7FED">
        <w:rPr>
          <w:rFonts w:ascii="Century" w:hAnsi="Century" w:cs="Times New Roman"/>
        </w:rPr>
        <w:t>Morocco</w:t>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t>L. Henry</w:t>
      </w:r>
    </w:p>
    <w:p w14:paraId="25F90D5F" w14:textId="1E364CC0" w:rsidR="0000192D" w:rsidRDefault="0000192D" w:rsidP="00D44DB8">
      <w:pPr>
        <w:spacing w:after="0" w:line="240" w:lineRule="auto"/>
        <w:rPr>
          <w:rFonts w:ascii="Century" w:hAnsi="Century" w:cs="Times New Roman"/>
        </w:rPr>
      </w:pPr>
    </w:p>
    <w:p w14:paraId="242B2749" w14:textId="50DE5FF0" w:rsidR="00D86052" w:rsidRPr="00D86052" w:rsidRDefault="00D86052" w:rsidP="00D86052">
      <w:pPr>
        <w:pStyle w:val="NoSpacing"/>
        <w:rPr>
          <w:rFonts w:ascii="Century" w:hAnsi="Century"/>
        </w:rPr>
      </w:pPr>
      <w:r>
        <w:rPr>
          <w:rFonts w:ascii="Century" w:hAnsi="Century"/>
        </w:rPr>
        <w:t>Topics in Sociocultural Anthropology. 3-6 hours. Selected topics of interest and significance in sociocultural anthropology. While this course is offered on a regular basis, particular topics are taught irregularly</w:t>
      </w:r>
      <w:r w:rsidRPr="00875708">
        <w:t xml:space="preserve">. </w:t>
      </w:r>
      <w:r w:rsidRPr="00875708">
        <w:rPr>
          <w:rFonts w:ascii="Century" w:hAnsi="Century"/>
        </w:rPr>
        <w:t>Prerequisite(s): </w:t>
      </w:r>
      <w:hyperlink r:id="rId9" w:anchor="tt6554" w:tgtFrame="_blank" w:history="1">
        <w:r w:rsidRPr="00875708">
          <w:rPr>
            <w:rFonts w:ascii="Century" w:hAnsi="Century"/>
          </w:rPr>
          <w:t>ANTH 1010</w:t>
        </w:r>
      </w:hyperlink>
      <w:r w:rsidRPr="00875708">
        <w:rPr>
          <w:rFonts w:ascii="Century" w:hAnsi="Century"/>
        </w:rPr>
        <w:t> or </w:t>
      </w:r>
      <w:hyperlink r:id="rId10" w:anchor="tt5191" w:tgtFrame="_blank" w:history="1">
        <w:r w:rsidRPr="00875708">
          <w:rPr>
            <w:rFonts w:ascii="Century" w:hAnsi="Century"/>
          </w:rPr>
          <w:t>ANTH 2300</w:t>
        </w:r>
      </w:hyperlink>
      <w:r w:rsidRPr="00875708">
        <w:rPr>
          <w:rFonts w:ascii="Century" w:hAnsi="Century"/>
        </w:rPr>
        <w:t>, or consent of department.</w:t>
      </w:r>
      <w:r>
        <w:rPr>
          <w:rFonts w:ascii="Century" w:hAnsi="Century"/>
        </w:rPr>
        <w:t xml:space="preserve"> </w:t>
      </w:r>
      <w:r w:rsidRPr="00875708">
        <w:rPr>
          <w:rFonts w:ascii="Century" w:hAnsi="Century"/>
        </w:rPr>
        <w:t>May be repeated for credit as topics vary</w:t>
      </w:r>
      <w:r>
        <w:rPr>
          <w:rFonts w:ascii="Century" w:hAnsi="Century"/>
        </w:rPr>
        <w:t>.</w:t>
      </w:r>
    </w:p>
    <w:p w14:paraId="4BF0CD11" w14:textId="77777777" w:rsidR="00D86052" w:rsidRDefault="00D86052" w:rsidP="00D44DB8">
      <w:pPr>
        <w:spacing w:after="0" w:line="240" w:lineRule="auto"/>
        <w:rPr>
          <w:rFonts w:ascii="Century" w:hAnsi="Century" w:cs="Times New Roman"/>
        </w:rPr>
      </w:pPr>
    </w:p>
    <w:p w14:paraId="4C4B2289" w14:textId="0314ABE7" w:rsidR="00093A4A" w:rsidRDefault="00D86052" w:rsidP="00B46595">
      <w:pPr>
        <w:spacing w:after="0" w:line="240" w:lineRule="auto"/>
        <w:rPr>
          <w:rFonts w:ascii="Century" w:hAnsi="Century" w:cs="Times New Roman"/>
        </w:rPr>
      </w:pPr>
      <w:r>
        <w:rPr>
          <w:rFonts w:ascii="Century" w:hAnsi="Century" w:cs="Times New Roman"/>
        </w:rPr>
        <w:t>Additional Notes:</w:t>
      </w:r>
      <w:r w:rsidR="00605EEB">
        <w:rPr>
          <w:rFonts w:ascii="Century" w:hAnsi="Century" w:cs="Times New Roman"/>
        </w:rPr>
        <w:t xml:space="preserve"> </w:t>
      </w:r>
      <w:r w:rsidR="007C4C41" w:rsidRPr="009C7FED">
        <w:rPr>
          <w:rFonts w:ascii="Century" w:hAnsi="Century" w:cs="Times New Roman"/>
        </w:rPr>
        <w:t xml:space="preserve">Ethnographic Field School. </w:t>
      </w:r>
      <w:r w:rsidR="00B46595">
        <w:rPr>
          <w:rFonts w:ascii="Century" w:hAnsi="Century"/>
        </w:rPr>
        <w:t>3-6 hours.</w:t>
      </w:r>
    </w:p>
    <w:p w14:paraId="0B274C29" w14:textId="77777777" w:rsidR="007C4C41" w:rsidRPr="009C7FED" w:rsidRDefault="007C4C41" w:rsidP="00D44DB8">
      <w:pPr>
        <w:spacing w:after="0" w:line="240" w:lineRule="auto"/>
        <w:rPr>
          <w:rFonts w:ascii="Century" w:hAnsi="Century" w:cs="Times New Roman"/>
        </w:rPr>
      </w:pPr>
    </w:p>
    <w:p w14:paraId="6EA685BE" w14:textId="596FED7B" w:rsidR="00BA2264" w:rsidRPr="009C7FED" w:rsidRDefault="00BA2264" w:rsidP="00D44DB8">
      <w:pPr>
        <w:spacing w:after="0" w:line="240" w:lineRule="auto"/>
        <w:rPr>
          <w:rFonts w:ascii="Century" w:hAnsi="Century" w:cs="Times New Roman"/>
        </w:rPr>
      </w:pPr>
      <w:r w:rsidRPr="009C7FED">
        <w:rPr>
          <w:rFonts w:ascii="Century" w:hAnsi="Century" w:cs="Times New Roman"/>
          <w:b/>
        </w:rPr>
        <w:t>ANTH 4770.010 / 5700.015 Society and Development in Morocco</w:t>
      </w:r>
      <w:r w:rsidR="0000192D" w:rsidRPr="009C7FED">
        <w:rPr>
          <w:rFonts w:ascii="Century" w:hAnsi="Century" w:cs="Times New Roman"/>
          <w:b/>
        </w:rPr>
        <w:t xml:space="preserve"> </w:t>
      </w:r>
      <w:r w:rsidR="0000192D" w:rsidRPr="009C7FED">
        <w:rPr>
          <w:rFonts w:ascii="Century" w:hAnsi="Century" w:cs="Times New Roman"/>
        </w:rPr>
        <w:t>(12464)</w:t>
      </w:r>
    </w:p>
    <w:p w14:paraId="360AE888" w14:textId="0E3D3AC9" w:rsidR="00BA2264" w:rsidRPr="009C7FED" w:rsidRDefault="0000192D" w:rsidP="00D44DB8">
      <w:pPr>
        <w:spacing w:after="0" w:line="240" w:lineRule="auto"/>
        <w:rPr>
          <w:rFonts w:ascii="Century" w:hAnsi="Century" w:cs="Times New Roman"/>
        </w:rPr>
      </w:pPr>
      <w:r w:rsidRPr="009C7FED">
        <w:rPr>
          <w:rFonts w:ascii="Century" w:hAnsi="Century" w:cs="Times New Roman"/>
        </w:rPr>
        <w:t>Morocco</w:t>
      </w:r>
      <w:r w:rsidR="006D7932">
        <w:rPr>
          <w:rFonts w:ascii="Century" w:hAnsi="Century" w:cs="Times New Roman"/>
          <w:b/>
        </w:rPr>
        <w:tab/>
      </w:r>
      <w:r w:rsidR="006D7932">
        <w:rPr>
          <w:rFonts w:ascii="Century" w:hAnsi="Century" w:cs="Times New Roman"/>
          <w:b/>
        </w:rPr>
        <w:tab/>
      </w:r>
      <w:r w:rsidR="006D7932">
        <w:rPr>
          <w:rFonts w:ascii="Century" w:hAnsi="Century" w:cs="Times New Roman"/>
          <w:b/>
        </w:rPr>
        <w:tab/>
      </w:r>
      <w:r w:rsidR="006D7932">
        <w:rPr>
          <w:rFonts w:ascii="Century" w:hAnsi="Century" w:cs="Times New Roman"/>
          <w:b/>
        </w:rPr>
        <w:tab/>
      </w:r>
      <w:r w:rsidR="006D7932">
        <w:rPr>
          <w:rFonts w:ascii="Century" w:hAnsi="Century" w:cs="Times New Roman"/>
          <w:b/>
        </w:rPr>
        <w:tab/>
      </w:r>
      <w:r w:rsidR="006D7932">
        <w:rPr>
          <w:rFonts w:ascii="Century" w:hAnsi="Century" w:cs="Times New Roman"/>
          <w:b/>
        </w:rPr>
        <w:tab/>
      </w:r>
      <w:r w:rsidR="006D7932">
        <w:rPr>
          <w:rFonts w:ascii="Century" w:hAnsi="Century" w:cs="Times New Roman"/>
          <w:b/>
        </w:rPr>
        <w:tab/>
      </w:r>
      <w:r w:rsidRPr="009C7FED">
        <w:rPr>
          <w:rFonts w:ascii="Century" w:hAnsi="Century" w:cs="Times New Roman"/>
        </w:rPr>
        <w:t>D. Henry</w:t>
      </w:r>
    </w:p>
    <w:p w14:paraId="1087B060" w14:textId="56B0D2EA" w:rsidR="0000192D" w:rsidRPr="00D86052" w:rsidRDefault="0000192D" w:rsidP="00D44DB8">
      <w:pPr>
        <w:spacing w:after="0" w:line="240" w:lineRule="auto"/>
        <w:rPr>
          <w:rFonts w:ascii="Century" w:hAnsi="Century" w:cs="Times New Roman"/>
        </w:rPr>
      </w:pPr>
    </w:p>
    <w:p w14:paraId="58983020" w14:textId="71665DD3" w:rsidR="00D86052" w:rsidRPr="00D86052" w:rsidRDefault="00D86052" w:rsidP="00D86052">
      <w:pPr>
        <w:spacing w:after="0" w:line="240" w:lineRule="auto"/>
        <w:rPr>
          <w:rFonts w:ascii="Century" w:hAnsi="Century" w:cs="Times New Roman"/>
        </w:rPr>
      </w:pPr>
      <w:r w:rsidRPr="00D86052">
        <w:rPr>
          <w:rFonts w:ascii="Century" w:hAnsi="Century" w:cs="Times New Roman"/>
        </w:rPr>
        <w:t>Field methods in anthropology.</w:t>
      </w:r>
      <w:r>
        <w:rPr>
          <w:rFonts w:ascii="Century" w:hAnsi="Century" w:cs="Times New Roman"/>
        </w:rPr>
        <w:t xml:space="preserve"> 3-6 hours.</w:t>
      </w:r>
      <w:r w:rsidRPr="00D86052">
        <w:rPr>
          <w:rFonts w:ascii="Century" w:hAnsi="Century" w:cs="Times New Roman"/>
        </w:rPr>
        <w:t xml:space="preserve"> Practice of the unique field methods used in anthropology, especially “participant observation,” through travel to a domestic or international field site and becoming immersed in the local culture. Students gain an in-depth understanding of contemporary and historic culture through relevant literature on the area and anthropological field methods, and through practical experience by putting </w:t>
      </w:r>
      <w:r w:rsidRPr="00D86052">
        <w:rPr>
          <w:rFonts w:ascii="Century" w:hAnsi="Century" w:cs="Times New Roman"/>
        </w:rPr>
        <w:lastRenderedPageBreak/>
        <w:t>field techniques and methods of data gathering and</w:t>
      </w:r>
      <w:r>
        <w:rPr>
          <w:rFonts w:ascii="Century" w:hAnsi="Century" w:cs="Times New Roman"/>
        </w:rPr>
        <w:t xml:space="preserve"> analysis to work in the field. Prerequisite(s): None. </w:t>
      </w:r>
      <w:r w:rsidRPr="00D86052">
        <w:rPr>
          <w:rFonts w:ascii="Century" w:hAnsi="Century" w:cs="Times New Roman"/>
        </w:rPr>
        <w:t>May be repeated for credit up to a total of 15 hours.</w:t>
      </w:r>
    </w:p>
    <w:p w14:paraId="2F9F00D1" w14:textId="77777777" w:rsidR="00D86052" w:rsidRDefault="00D86052" w:rsidP="00D44DB8">
      <w:pPr>
        <w:spacing w:after="0" w:line="240" w:lineRule="auto"/>
        <w:rPr>
          <w:rFonts w:ascii="Century" w:hAnsi="Century" w:cs="Times New Roman"/>
        </w:rPr>
      </w:pPr>
    </w:p>
    <w:p w14:paraId="63D2FEE3" w14:textId="43FAE0CB" w:rsidR="006F50C9" w:rsidRPr="006F50C9" w:rsidRDefault="00D86052" w:rsidP="00B46595">
      <w:pPr>
        <w:spacing w:after="0" w:line="240" w:lineRule="auto"/>
        <w:rPr>
          <w:rFonts w:ascii="Century" w:hAnsi="Century" w:cs="Times New Roman"/>
        </w:rPr>
      </w:pPr>
      <w:r>
        <w:rPr>
          <w:rFonts w:ascii="Century" w:hAnsi="Century" w:cs="Times New Roman"/>
        </w:rPr>
        <w:t>Additional Notes:</w:t>
      </w:r>
      <w:r w:rsidR="00605EEB">
        <w:rPr>
          <w:rFonts w:ascii="Century" w:hAnsi="Century" w:cs="Times New Roman"/>
        </w:rPr>
        <w:t xml:space="preserve"> </w:t>
      </w:r>
      <w:r w:rsidR="006F50C9" w:rsidRPr="009C7FED">
        <w:rPr>
          <w:rFonts w:ascii="Century" w:hAnsi="Century" w:cs="Times New Roman"/>
        </w:rPr>
        <w:t>Ethnographic Field School</w:t>
      </w:r>
      <w:r>
        <w:rPr>
          <w:rFonts w:ascii="Century" w:hAnsi="Century" w:cs="Times New Roman"/>
        </w:rPr>
        <w:t>.</w:t>
      </w:r>
      <w:r w:rsidR="00B46595">
        <w:rPr>
          <w:rFonts w:ascii="Century" w:hAnsi="Century" w:cs="Times New Roman"/>
        </w:rPr>
        <w:t xml:space="preserve"> </w:t>
      </w:r>
      <w:r w:rsidR="00B46595">
        <w:rPr>
          <w:rFonts w:ascii="Century" w:hAnsi="Century"/>
        </w:rPr>
        <w:t>3-6 hours.</w:t>
      </w:r>
    </w:p>
    <w:p w14:paraId="1DDEBA35" w14:textId="77777777" w:rsidR="00BA2264" w:rsidRPr="009C7FED" w:rsidRDefault="00BA2264" w:rsidP="00D44DB8">
      <w:pPr>
        <w:spacing w:after="0" w:line="240" w:lineRule="auto"/>
        <w:rPr>
          <w:rFonts w:ascii="Century" w:hAnsi="Century" w:cs="Times New Roman"/>
          <w:b/>
          <w:color w:val="00B050"/>
          <w:u w:val="single"/>
        </w:rPr>
      </w:pPr>
    </w:p>
    <w:p w14:paraId="06C5A53F" w14:textId="4EE40D4A" w:rsidR="00A52356" w:rsidRPr="009C7FED" w:rsidRDefault="00A52356" w:rsidP="00D44DB8">
      <w:pPr>
        <w:spacing w:after="0" w:line="240" w:lineRule="auto"/>
        <w:rPr>
          <w:rFonts w:ascii="Century" w:hAnsi="Century" w:cs="Times New Roman"/>
          <w:b/>
          <w:color w:val="00B050"/>
          <w:u w:val="single"/>
        </w:rPr>
      </w:pPr>
      <w:r w:rsidRPr="009C7FED">
        <w:rPr>
          <w:rFonts w:ascii="Century" w:hAnsi="Century" w:cs="Times New Roman"/>
          <w:b/>
          <w:color w:val="00B050"/>
          <w:u w:val="single"/>
        </w:rPr>
        <w:t>8 Week I</w:t>
      </w:r>
      <w:r w:rsidRPr="009C7FED">
        <w:rPr>
          <w:rFonts w:ascii="Century" w:hAnsi="Century" w:cs="Times New Roman"/>
          <w:b/>
          <w:color w:val="00B050"/>
          <w:u w:val="single"/>
        </w:rPr>
        <w:tab/>
      </w:r>
      <w:r w:rsidRPr="009C7FED">
        <w:rPr>
          <w:rFonts w:ascii="Century" w:hAnsi="Century" w:cs="Times New Roman"/>
          <w:b/>
          <w:color w:val="00B050"/>
          <w:u w:val="single"/>
        </w:rPr>
        <w:tab/>
      </w:r>
      <w:r w:rsidR="00144060" w:rsidRPr="009C7FED">
        <w:rPr>
          <w:rFonts w:ascii="Century" w:hAnsi="Century" w:cs="Times New Roman"/>
          <w:b/>
          <w:color w:val="00B050"/>
          <w:u w:val="single"/>
        </w:rPr>
        <w:t>5/13 – 6/5</w:t>
      </w:r>
    </w:p>
    <w:p w14:paraId="67611FED" w14:textId="3EA349DE" w:rsidR="00A52356" w:rsidRPr="009C7FED" w:rsidRDefault="00A52356" w:rsidP="00D44DB8">
      <w:pPr>
        <w:spacing w:before="240" w:after="0" w:line="240" w:lineRule="auto"/>
        <w:rPr>
          <w:rFonts w:ascii="Century" w:hAnsi="Century" w:cs="Times New Roman"/>
        </w:rPr>
      </w:pPr>
      <w:r w:rsidRPr="009C7FED">
        <w:rPr>
          <w:rFonts w:ascii="Century" w:hAnsi="Century" w:cs="Times New Roman"/>
          <w:b/>
        </w:rPr>
        <w:t>ANTH 1010.810 – Introduction to Anthropology</w:t>
      </w:r>
      <w:r w:rsidR="008231BE" w:rsidRPr="009C7FED">
        <w:rPr>
          <w:rFonts w:ascii="Century" w:hAnsi="Century" w:cs="Times New Roman"/>
        </w:rPr>
        <w:t xml:space="preserve"> (</w:t>
      </w:r>
      <w:r w:rsidR="007472BF" w:rsidRPr="009C7FED">
        <w:rPr>
          <w:rFonts w:ascii="Century" w:hAnsi="Century" w:cs="Times New Roman"/>
        </w:rPr>
        <w:t>10432</w:t>
      </w:r>
      <w:r w:rsidRPr="009C7FED">
        <w:rPr>
          <w:rFonts w:ascii="Century" w:hAnsi="Century" w:cs="Times New Roman"/>
        </w:rPr>
        <w:t xml:space="preserve">) </w:t>
      </w:r>
    </w:p>
    <w:p w14:paraId="1412B03A" w14:textId="2600B201" w:rsidR="00A52356" w:rsidRPr="009C7FED" w:rsidRDefault="001D215D" w:rsidP="00D44DB8">
      <w:pPr>
        <w:spacing w:after="0" w:line="240" w:lineRule="auto"/>
        <w:rPr>
          <w:rFonts w:ascii="Century" w:hAnsi="Century" w:cs="Times New Roman"/>
        </w:rPr>
      </w:pPr>
      <w:r w:rsidRPr="009C7FED">
        <w:rPr>
          <w:rFonts w:ascii="Century" w:hAnsi="Century" w:cs="Times New Roman"/>
        </w:rPr>
        <w:t>Internet Course</w:t>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00366B0A" w:rsidRPr="009C7FED">
        <w:rPr>
          <w:rFonts w:ascii="Century" w:hAnsi="Century" w:cs="Times New Roman"/>
        </w:rPr>
        <w:t>J. Carrington</w:t>
      </w:r>
    </w:p>
    <w:p w14:paraId="2BFF4E7A" w14:textId="77777777" w:rsidR="00A52356" w:rsidRPr="009C7FED" w:rsidRDefault="00A52356" w:rsidP="00D44DB8">
      <w:pPr>
        <w:spacing w:after="0" w:line="240" w:lineRule="auto"/>
        <w:rPr>
          <w:rFonts w:ascii="Century" w:hAnsi="Century" w:cs="Times New Roman"/>
        </w:rPr>
      </w:pPr>
    </w:p>
    <w:p w14:paraId="15C8728C" w14:textId="26E892DB" w:rsidR="00106C1B" w:rsidRDefault="00A52356" w:rsidP="00D44DB8">
      <w:pPr>
        <w:spacing w:after="0" w:line="240" w:lineRule="auto"/>
        <w:rPr>
          <w:rFonts w:ascii="Century" w:hAnsi="Century" w:cs="Times New Roman"/>
        </w:rPr>
      </w:pPr>
      <w:r w:rsidRPr="009C7FED">
        <w:rPr>
          <w:rFonts w:ascii="Century" w:hAnsi="Century" w:cs="Times New Roman"/>
        </w:rPr>
        <w:t>Introduction to Anthropology. 3 hours.  This course surveys and explains the cultural, linguistic and biological legacy of humankind, from antiquity to the present, using research tools of anthropology.  Anthropology is both a scientific and humanistic endeavor that attempts to explain the differences and similarities between and among human groups.  Anthropology studies where people come from, who they are, what they do, and why they do it.</w:t>
      </w:r>
      <w:r w:rsidR="00106C1B">
        <w:rPr>
          <w:rFonts w:ascii="Century" w:hAnsi="Century" w:cs="Times New Roman"/>
        </w:rPr>
        <w:t xml:space="preserve"> Prerequisite(s): None. </w:t>
      </w:r>
      <w:r w:rsidRPr="009C7FED">
        <w:rPr>
          <w:rFonts w:ascii="Century" w:hAnsi="Century" w:cs="Times New Roman"/>
        </w:rPr>
        <w:t xml:space="preserve">  </w:t>
      </w:r>
    </w:p>
    <w:p w14:paraId="11DC492D" w14:textId="36CAAFA8" w:rsidR="00106C1B" w:rsidRDefault="00106C1B" w:rsidP="00D44DB8">
      <w:pPr>
        <w:spacing w:after="0" w:line="240" w:lineRule="auto"/>
        <w:rPr>
          <w:rFonts w:ascii="Century" w:hAnsi="Century" w:cs="Times New Roman"/>
        </w:rPr>
      </w:pPr>
    </w:p>
    <w:p w14:paraId="6075E1E9" w14:textId="25E92B3D" w:rsidR="00FE12E7" w:rsidRPr="00605EEB" w:rsidRDefault="00106C1B" w:rsidP="00D44DB8">
      <w:pPr>
        <w:spacing w:after="0" w:line="240" w:lineRule="auto"/>
        <w:rPr>
          <w:rFonts w:ascii="Century" w:hAnsi="Century" w:cs="Times New Roman"/>
        </w:rPr>
      </w:pPr>
      <w:r>
        <w:rPr>
          <w:rFonts w:ascii="Century" w:hAnsi="Century" w:cs="Times New Roman"/>
        </w:rPr>
        <w:t>Additional Notes:</w:t>
      </w:r>
      <w:r w:rsidR="00605EEB">
        <w:rPr>
          <w:rFonts w:ascii="Century" w:hAnsi="Century" w:cs="Times New Roman"/>
        </w:rPr>
        <w:t xml:space="preserve"> </w:t>
      </w:r>
      <w:r w:rsidR="00A52356" w:rsidRPr="009C7FED">
        <w:rPr>
          <w:rFonts w:ascii="Century" w:hAnsi="Century" w:cs="Times New Roman"/>
        </w:rPr>
        <w:t>Satisfies the Social and Behavioral Sciences requirement of the University Core Curriculum.</w:t>
      </w:r>
    </w:p>
    <w:p w14:paraId="18ED94AC" w14:textId="77777777" w:rsidR="0067160C" w:rsidRDefault="0067160C" w:rsidP="00D44DB8">
      <w:pPr>
        <w:spacing w:after="0" w:line="240" w:lineRule="auto"/>
        <w:rPr>
          <w:rFonts w:ascii="Century" w:hAnsi="Century" w:cs="Times New Roman"/>
          <w:b/>
        </w:rPr>
      </w:pPr>
    </w:p>
    <w:p w14:paraId="2568841C" w14:textId="2B9547BB" w:rsidR="00A52356" w:rsidRPr="009C7FED" w:rsidRDefault="00A52356" w:rsidP="00D44DB8">
      <w:pPr>
        <w:spacing w:after="0" w:line="240" w:lineRule="auto"/>
        <w:rPr>
          <w:rFonts w:ascii="Century" w:hAnsi="Century" w:cs="Times New Roman"/>
        </w:rPr>
      </w:pPr>
      <w:r w:rsidRPr="009C7FED">
        <w:rPr>
          <w:rFonts w:ascii="Century" w:hAnsi="Century" w:cs="Times New Roman"/>
          <w:b/>
        </w:rPr>
        <w:t xml:space="preserve">ANTH 1150.810 – World Cultures </w:t>
      </w:r>
      <w:r w:rsidR="008231BE" w:rsidRPr="009C7FED">
        <w:rPr>
          <w:rFonts w:ascii="Century" w:hAnsi="Century" w:cs="Times New Roman"/>
          <w:b/>
        </w:rPr>
        <w:t>through</w:t>
      </w:r>
      <w:r w:rsidRPr="009C7FED">
        <w:rPr>
          <w:rFonts w:ascii="Century" w:hAnsi="Century" w:cs="Times New Roman"/>
          <w:b/>
        </w:rPr>
        <w:t xml:space="preserve"> Film</w:t>
      </w:r>
      <w:r w:rsidRPr="009C7FED">
        <w:rPr>
          <w:rFonts w:ascii="Century" w:hAnsi="Century" w:cs="Times New Roman"/>
        </w:rPr>
        <w:t xml:space="preserve"> (</w:t>
      </w:r>
      <w:r w:rsidR="0000192D" w:rsidRPr="009C7FED">
        <w:rPr>
          <w:rFonts w:ascii="Century" w:hAnsi="Century" w:cs="Times New Roman"/>
        </w:rPr>
        <w:t>10399</w:t>
      </w:r>
      <w:r w:rsidRPr="009C7FED">
        <w:rPr>
          <w:rFonts w:ascii="Century" w:hAnsi="Century" w:cs="Times New Roman"/>
        </w:rPr>
        <w:t>)</w:t>
      </w:r>
    </w:p>
    <w:p w14:paraId="35A0DF31" w14:textId="7CF2EBD7" w:rsidR="00A52356" w:rsidRPr="009C7FED" w:rsidRDefault="001D215D" w:rsidP="00D44DB8">
      <w:pPr>
        <w:spacing w:after="0" w:line="240" w:lineRule="auto"/>
        <w:rPr>
          <w:rFonts w:ascii="Century" w:hAnsi="Century" w:cs="Times New Roman"/>
        </w:rPr>
      </w:pPr>
      <w:r w:rsidRPr="009C7FED">
        <w:rPr>
          <w:rFonts w:ascii="Century" w:hAnsi="Century" w:cs="Times New Roman"/>
        </w:rPr>
        <w:t>Internet Course</w:t>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00144060" w:rsidRPr="009C7FED">
        <w:rPr>
          <w:rFonts w:ascii="Century" w:hAnsi="Century" w:cs="Times New Roman"/>
        </w:rPr>
        <w:t>A. Nelson</w:t>
      </w:r>
    </w:p>
    <w:p w14:paraId="779F3D67" w14:textId="77777777" w:rsidR="00A52356" w:rsidRPr="009C7FED" w:rsidRDefault="00A52356" w:rsidP="00D44DB8">
      <w:pPr>
        <w:spacing w:after="0" w:line="240" w:lineRule="auto"/>
        <w:rPr>
          <w:rFonts w:ascii="Century" w:hAnsi="Century" w:cs="Times New Roman"/>
        </w:rPr>
      </w:pPr>
    </w:p>
    <w:p w14:paraId="0815DC75" w14:textId="421542CC" w:rsidR="00BC66D0" w:rsidRDefault="00A52356" w:rsidP="00BC66D0">
      <w:pPr>
        <w:spacing w:after="0" w:line="240" w:lineRule="auto"/>
        <w:contextualSpacing/>
        <w:rPr>
          <w:rFonts w:ascii="Century" w:hAnsi="Century" w:cs="Times New Roman"/>
          <w:szCs w:val="24"/>
        </w:rPr>
      </w:pPr>
      <w:r w:rsidRPr="009C7FED">
        <w:rPr>
          <w:rFonts w:ascii="Century" w:hAnsi="Century" w:cs="Times New Roman"/>
        </w:rPr>
        <w:t xml:space="preserve">World Cultures Through Film. 3 hours. Through the use of ethnographic and documentary film, as well as lecture/discussion, this </w:t>
      </w:r>
      <w:r w:rsidR="000831EC">
        <w:rPr>
          <w:rFonts w:ascii="Century" w:hAnsi="Century" w:cs="Times New Roman"/>
        </w:rPr>
        <w:t xml:space="preserve">web-based </w:t>
      </w:r>
      <w:r w:rsidRPr="009C7FED">
        <w:rPr>
          <w:rFonts w:ascii="Century" w:hAnsi="Century" w:cs="Times New Roman"/>
        </w:rPr>
        <w:t xml:space="preserve">course illustrates the life ways, values and beliefs of human societies throughout the world. This survey includes examples from native North America, Latin America, Australia, Southeast Asia, Africa, East Asia, Melanesia, Polynesia, modern North America and Europe. </w:t>
      </w:r>
    </w:p>
    <w:p w14:paraId="6B44034D" w14:textId="77777777" w:rsidR="00BC66D0" w:rsidRDefault="00BC66D0" w:rsidP="00BC66D0">
      <w:pPr>
        <w:spacing w:after="0" w:line="240" w:lineRule="auto"/>
        <w:contextualSpacing/>
        <w:rPr>
          <w:rFonts w:ascii="Century" w:hAnsi="Century" w:cs="Times New Roman"/>
          <w:szCs w:val="24"/>
        </w:rPr>
      </w:pPr>
    </w:p>
    <w:p w14:paraId="49B72F3F" w14:textId="64AD9431" w:rsidR="00BC66D0" w:rsidRPr="000A15D3" w:rsidRDefault="00BC66D0" w:rsidP="0054723B">
      <w:pPr>
        <w:spacing w:after="0" w:line="240" w:lineRule="auto"/>
        <w:contextualSpacing/>
        <w:rPr>
          <w:rFonts w:ascii="Century" w:hAnsi="Century" w:cs="Times New Roman"/>
          <w:szCs w:val="24"/>
        </w:rPr>
      </w:pPr>
      <w:r>
        <w:rPr>
          <w:rFonts w:ascii="Century" w:hAnsi="Century" w:cs="Times New Roman"/>
          <w:szCs w:val="24"/>
        </w:rPr>
        <w:t xml:space="preserve">Additional Notes: </w:t>
      </w:r>
      <w:r w:rsidRPr="0096151E">
        <w:rPr>
          <w:rFonts w:ascii="Century" w:hAnsi="Century" w:cs="Times New Roman"/>
          <w:szCs w:val="24"/>
        </w:rPr>
        <w:t>This course uses the discipline of anthropology to answer the question: How should we view cultural difference? We will explore this question through the theoretical prism of anthropology and case studies provided by ethnographic films. Specifically, we will discuss (a) the problems with ethnocentric portrayals of different cultures in mainstream cinema (ethnocentrism); (b) how cultures see themselves (the emic perspective); (c) whether we can compare cultures to each other (etic perspective); and finally, (d) what happens when different societies interact with each other in a glo</w:t>
      </w:r>
      <w:r w:rsidR="0054723B">
        <w:rPr>
          <w:rFonts w:ascii="Century" w:hAnsi="Century" w:cs="Times New Roman"/>
          <w:szCs w:val="24"/>
        </w:rPr>
        <w:t xml:space="preserve">balized world (globalization). </w:t>
      </w:r>
      <w:r w:rsidR="0054723B" w:rsidRPr="009C7FED">
        <w:rPr>
          <w:rFonts w:ascii="Century" w:hAnsi="Century" w:cs="Times New Roman"/>
        </w:rPr>
        <w:t xml:space="preserve">Satisfies the </w:t>
      </w:r>
      <w:r w:rsidR="0054723B">
        <w:rPr>
          <w:rFonts w:ascii="Century" w:hAnsi="Century" w:cs="Times New Roman"/>
        </w:rPr>
        <w:t xml:space="preserve">Core Area Option A </w:t>
      </w:r>
      <w:r w:rsidR="0054723B" w:rsidRPr="009C7FED">
        <w:rPr>
          <w:rFonts w:ascii="Century" w:hAnsi="Century" w:cs="Times New Roman"/>
        </w:rPr>
        <w:t>requirement of the University Core Curriculum.</w:t>
      </w:r>
    </w:p>
    <w:p w14:paraId="2278EA66" w14:textId="77777777" w:rsidR="00FE12E7" w:rsidRPr="009C7FED" w:rsidRDefault="00FE12E7" w:rsidP="00D44DB8">
      <w:pPr>
        <w:spacing w:after="0" w:line="240" w:lineRule="auto"/>
        <w:rPr>
          <w:rFonts w:ascii="Century" w:hAnsi="Century" w:cs="Times New Roman"/>
          <w:b/>
        </w:rPr>
      </w:pPr>
    </w:p>
    <w:p w14:paraId="13C51CA8" w14:textId="6519BFFC" w:rsidR="00A52356" w:rsidRPr="009C7FED" w:rsidRDefault="00A52356" w:rsidP="00D44DB8">
      <w:pPr>
        <w:spacing w:after="0" w:line="240" w:lineRule="auto"/>
        <w:rPr>
          <w:rFonts w:ascii="Century" w:hAnsi="Century" w:cs="Times New Roman"/>
        </w:rPr>
      </w:pPr>
      <w:r w:rsidRPr="009C7FED">
        <w:rPr>
          <w:rFonts w:ascii="Century" w:hAnsi="Century" w:cs="Times New Roman"/>
          <w:b/>
        </w:rPr>
        <w:t xml:space="preserve">ANTH 3101.810 – American Culture &amp; Society </w:t>
      </w:r>
      <w:r w:rsidRPr="009C7FED">
        <w:rPr>
          <w:rFonts w:ascii="Century" w:hAnsi="Century" w:cs="Times New Roman"/>
        </w:rPr>
        <w:t>(</w:t>
      </w:r>
      <w:r w:rsidR="0000192D" w:rsidRPr="009C7FED">
        <w:rPr>
          <w:rFonts w:ascii="Century" w:hAnsi="Century" w:cs="Times New Roman"/>
        </w:rPr>
        <w:t>10155</w:t>
      </w:r>
      <w:r w:rsidRPr="009C7FED">
        <w:rPr>
          <w:rFonts w:ascii="Century" w:hAnsi="Century" w:cs="Times New Roman"/>
        </w:rPr>
        <w:t>)</w:t>
      </w:r>
    </w:p>
    <w:p w14:paraId="0BE90518" w14:textId="63E1B78C" w:rsidR="00A52356" w:rsidRPr="009C7FED" w:rsidRDefault="001D215D" w:rsidP="00D44DB8">
      <w:pPr>
        <w:spacing w:after="0" w:line="240" w:lineRule="auto"/>
        <w:rPr>
          <w:rFonts w:ascii="Century" w:hAnsi="Century" w:cs="Times New Roman"/>
        </w:rPr>
      </w:pPr>
      <w:r w:rsidRPr="009C7FED">
        <w:rPr>
          <w:rFonts w:ascii="Century" w:hAnsi="Century" w:cs="Times New Roman"/>
        </w:rPr>
        <w:t>Internet Course</w:t>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Pr="009C7FED">
        <w:rPr>
          <w:rFonts w:ascii="Century" w:hAnsi="Century" w:cs="Times New Roman"/>
        </w:rPr>
        <w:tab/>
      </w:r>
      <w:r w:rsidR="00366B0A" w:rsidRPr="009C7FED">
        <w:rPr>
          <w:rFonts w:ascii="Century" w:hAnsi="Century" w:cs="Times New Roman"/>
        </w:rPr>
        <w:t>A. Bass</w:t>
      </w:r>
    </w:p>
    <w:p w14:paraId="057515B5" w14:textId="77777777" w:rsidR="00A52356" w:rsidRPr="009C7FED" w:rsidRDefault="00A52356" w:rsidP="00D44DB8">
      <w:pPr>
        <w:spacing w:after="0" w:line="240" w:lineRule="auto"/>
        <w:rPr>
          <w:rFonts w:ascii="Century" w:hAnsi="Century" w:cs="Times New Roman"/>
        </w:rPr>
      </w:pPr>
    </w:p>
    <w:p w14:paraId="77CE65C4" w14:textId="75505B53" w:rsidR="00D4157A" w:rsidRPr="009C7FED" w:rsidRDefault="00A52356" w:rsidP="00D4157A">
      <w:pPr>
        <w:spacing w:after="0" w:line="240" w:lineRule="auto"/>
        <w:rPr>
          <w:rFonts w:ascii="Century" w:hAnsi="Century" w:cs="Times New Roman"/>
        </w:rPr>
      </w:pPr>
      <w:r w:rsidRPr="009C7FED">
        <w:rPr>
          <w:rFonts w:ascii="Century" w:hAnsi="Century" w:cs="Times New Roman"/>
        </w:rPr>
        <w:t>American Culture &amp; Society. 3 hours. Culture, cultural diversity and multiculturalism constitute some of the most significant social issues in America today. Oriented around the core concept of culture and cultural groups, the course is designed to introduce the student to the basic concepts of culture and cultural diversity, and develop an awareness and appreciation for the full range of diversity in the American (U.S.) culture. Special time and attention will be devoted to the origins, development and consequences of the diversity that plays such a central role in the lives of people in this nation-state culture.</w:t>
      </w:r>
      <w:r w:rsidR="00D4157A" w:rsidRPr="009C7FED">
        <w:rPr>
          <w:rFonts w:ascii="Century" w:hAnsi="Century" w:cs="Times New Roman"/>
          <w:b/>
        </w:rPr>
        <w:t xml:space="preserve"> </w:t>
      </w:r>
    </w:p>
    <w:p w14:paraId="44230611" w14:textId="77777777" w:rsidR="00D4157A" w:rsidRPr="009C7FED" w:rsidRDefault="00D4157A" w:rsidP="00D4157A">
      <w:pPr>
        <w:spacing w:after="0" w:line="240" w:lineRule="auto"/>
        <w:rPr>
          <w:rFonts w:ascii="Century" w:hAnsi="Century" w:cs="Times New Roman"/>
          <w:b/>
        </w:rPr>
      </w:pPr>
    </w:p>
    <w:p w14:paraId="0EAC8961" w14:textId="7A1E6EF9" w:rsidR="00D4157A" w:rsidRPr="00700B11" w:rsidRDefault="00605EEB" w:rsidP="00D4157A">
      <w:pPr>
        <w:spacing w:after="0" w:line="240" w:lineRule="auto"/>
        <w:contextualSpacing/>
        <w:rPr>
          <w:rFonts w:ascii="Century" w:hAnsi="Century" w:cs="Times New Roman"/>
          <w:szCs w:val="24"/>
        </w:rPr>
      </w:pPr>
      <w:r w:rsidRPr="00605EEB">
        <w:rPr>
          <w:rFonts w:ascii="Century" w:hAnsi="Century" w:cs="Times New Roman"/>
        </w:rPr>
        <w:t>Additional Notes:</w:t>
      </w:r>
      <w:r w:rsidR="00700B11">
        <w:rPr>
          <w:rFonts w:ascii="Century" w:hAnsi="Century" w:cs="Times New Roman"/>
        </w:rPr>
        <w:t xml:space="preserve"> Satisfies the Language, Philosophy, and Culture </w:t>
      </w:r>
      <w:r w:rsidR="00700B11" w:rsidRPr="009C7FED">
        <w:rPr>
          <w:rFonts w:ascii="Century" w:hAnsi="Century" w:cs="Times New Roman"/>
        </w:rPr>
        <w:t>requirement of the University Core Curriculum.</w:t>
      </w:r>
    </w:p>
    <w:p w14:paraId="6916B4C3" w14:textId="77777777" w:rsidR="00605EEB" w:rsidRPr="009C7FED" w:rsidRDefault="00605EEB" w:rsidP="00D4157A">
      <w:pPr>
        <w:spacing w:after="0" w:line="240" w:lineRule="auto"/>
        <w:rPr>
          <w:rFonts w:ascii="Century" w:hAnsi="Century" w:cs="Times New Roman"/>
          <w:b/>
        </w:rPr>
      </w:pPr>
    </w:p>
    <w:p w14:paraId="0C1F017E" w14:textId="3FCE1D36" w:rsidR="00D4157A" w:rsidRPr="009C7FED" w:rsidRDefault="00366B0A" w:rsidP="00D4157A">
      <w:pPr>
        <w:spacing w:after="0" w:line="240" w:lineRule="auto"/>
        <w:rPr>
          <w:rFonts w:ascii="Century" w:hAnsi="Century" w:cs="Times New Roman"/>
        </w:rPr>
      </w:pPr>
      <w:r w:rsidRPr="009C7FED">
        <w:rPr>
          <w:rFonts w:ascii="Century" w:hAnsi="Century" w:cs="Times New Roman"/>
          <w:b/>
        </w:rPr>
        <w:t>ANTH 3110.810 Indigenous Peoples of North America</w:t>
      </w:r>
      <w:r w:rsidR="00D4157A" w:rsidRPr="009C7FED">
        <w:rPr>
          <w:rFonts w:ascii="Century" w:hAnsi="Century" w:cs="Times New Roman"/>
        </w:rPr>
        <w:t xml:space="preserve"> (</w:t>
      </w:r>
      <w:r w:rsidR="0000192D" w:rsidRPr="009C7FED">
        <w:rPr>
          <w:rFonts w:ascii="Century" w:hAnsi="Century" w:cs="Times New Roman"/>
        </w:rPr>
        <w:t>12387</w:t>
      </w:r>
      <w:r w:rsidR="00D4157A" w:rsidRPr="009C7FED">
        <w:rPr>
          <w:rFonts w:ascii="Century" w:hAnsi="Century" w:cs="Times New Roman"/>
        </w:rPr>
        <w:t>)</w:t>
      </w:r>
    </w:p>
    <w:p w14:paraId="1C88FB8B" w14:textId="1857713C" w:rsidR="00D4157A" w:rsidRPr="009C7FED" w:rsidRDefault="0000192D" w:rsidP="00D4157A">
      <w:pPr>
        <w:spacing w:after="0" w:line="240" w:lineRule="auto"/>
        <w:rPr>
          <w:rFonts w:ascii="Century" w:hAnsi="Century" w:cs="Times New Roman"/>
        </w:rPr>
      </w:pPr>
      <w:r w:rsidRPr="009C7FED">
        <w:rPr>
          <w:rFonts w:ascii="Century" w:hAnsi="Century" w:cs="Times New Roman"/>
        </w:rPr>
        <w:t>Internet Course</w:t>
      </w:r>
      <w:r w:rsidR="00D4157A" w:rsidRPr="009C7FED">
        <w:rPr>
          <w:rFonts w:ascii="Century" w:hAnsi="Century" w:cs="Times New Roman"/>
        </w:rPr>
        <w:tab/>
      </w:r>
      <w:r w:rsidR="00D4157A" w:rsidRPr="009C7FED">
        <w:rPr>
          <w:rFonts w:ascii="Century" w:hAnsi="Century" w:cs="Times New Roman"/>
        </w:rPr>
        <w:tab/>
      </w:r>
      <w:r w:rsidR="00D4157A" w:rsidRPr="009C7FED">
        <w:rPr>
          <w:rFonts w:ascii="Century" w:hAnsi="Century" w:cs="Times New Roman"/>
        </w:rPr>
        <w:tab/>
      </w:r>
      <w:r w:rsidR="00D4157A" w:rsidRPr="009C7FED">
        <w:rPr>
          <w:rFonts w:ascii="Century" w:hAnsi="Century" w:cs="Times New Roman"/>
        </w:rPr>
        <w:tab/>
      </w:r>
      <w:r w:rsidR="00D4157A" w:rsidRPr="009C7FED">
        <w:rPr>
          <w:rFonts w:ascii="Century" w:hAnsi="Century" w:cs="Times New Roman"/>
        </w:rPr>
        <w:tab/>
      </w:r>
      <w:r w:rsidR="006D7932">
        <w:rPr>
          <w:rFonts w:ascii="Century" w:hAnsi="Century" w:cs="Times New Roman"/>
        </w:rPr>
        <w:tab/>
      </w:r>
      <w:r w:rsidRPr="009C7FED">
        <w:rPr>
          <w:rFonts w:ascii="Century" w:hAnsi="Century" w:cs="Times New Roman"/>
        </w:rPr>
        <w:t>A. Dunstan</w:t>
      </w:r>
    </w:p>
    <w:p w14:paraId="003CA84F" w14:textId="4232DF93" w:rsidR="0000192D" w:rsidRPr="009C7FED" w:rsidRDefault="0000192D" w:rsidP="00D4157A">
      <w:pPr>
        <w:spacing w:after="0" w:line="240" w:lineRule="auto"/>
        <w:rPr>
          <w:rFonts w:ascii="Century" w:hAnsi="Century" w:cs="Times New Roman"/>
        </w:rPr>
      </w:pPr>
    </w:p>
    <w:p w14:paraId="27972FD1" w14:textId="38CB781B" w:rsidR="007C4C41" w:rsidRDefault="0000192D" w:rsidP="0000192D">
      <w:pPr>
        <w:spacing w:after="0" w:line="240" w:lineRule="auto"/>
        <w:rPr>
          <w:rFonts w:ascii="Century" w:hAnsi="Century" w:cs="Times New Roman"/>
        </w:rPr>
      </w:pPr>
      <w:r w:rsidRPr="009C7FED">
        <w:rPr>
          <w:rFonts w:ascii="Century" w:hAnsi="Century" w:cs="Times New Roman"/>
        </w:rPr>
        <w:t xml:space="preserve">Indigenous Peoples of North America. 3 hours.  Examines the common stereotypes and media </w:t>
      </w:r>
      <w:r w:rsidR="009E158C">
        <w:rPr>
          <w:rFonts w:ascii="Century" w:hAnsi="Century" w:cs="Times New Roman"/>
        </w:rPr>
        <w:t>(mis)</w:t>
      </w:r>
      <w:r w:rsidRPr="009C7FED">
        <w:rPr>
          <w:rFonts w:ascii="Century" w:hAnsi="Century" w:cs="Times New Roman"/>
        </w:rPr>
        <w:t>interpretations of Indigenous peoples and cultures in order to see beyond such one-dimensional portrayals of the American Indian.  Introduction to a number of important themes in the history of Native American peoples over the last 500 years, including colonization and culture change. Students will gain a sense of the richness and diversity of Native American culture and experience.</w:t>
      </w:r>
    </w:p>
    <w:p w14:paraId="70CB70AF" w14:textId="6C4D71FC" w:rsidR="002F023C" w:rsidRDefault="002F023C" w:rsidP="0000192D">
      <w:pPr>
        <w:spacing w:after="0" w:line="240" w:lineRule="auto"/>
        <w:rPr>
          <w:rFonts w:ascii="Century" w:hAnsi="Century" w:cs="Times New Roman"/>
        </w:rPr>
      </w:pPr>
    </w:p>
    <w:p w14:paraId="510FADC9" w14:textId="04ABB454" w:rsidR="0000192D" w:rsidRPr="002F023C" w:rsidRDefault="002F023C" w:rsidP="00D4157A">
      <w:pPr>
        <w:spacing w:after="0" w:line="240" w:lineRule="auto"/>
        <w:contextualSpacing/>
        <w:rPr>
          <w:rFonts w:ascii="Century" w:hAnsi="Century" w:cs="Times New Roman"/>
          <w:szCs w:val="24"/>
        </w:rPr>
      </w:pPr>
      <w:r w:rsidRPr="00605EEB">
        <w:rPr>
          <w:rFonts w:ascii="Century" w:hAnsi="Century" w:cs="Times New Roman"/>
        </w:rPr>
        <w:t>Additional Notes:</w:t>
      </w:r>
      <w:r>
        <w:rPr>
          <w:rFonts w:ascii="Century" w:hAnsi="Century" w:cs="Times New Roman"/>
        </w:rPr>
        <w:t xml:space="preserve"> Satisfies the Language, Philosophy, and Culture </w:t>
      </w:r>
      <w:r w:rsidRPr="009C7FED">
        <w:rPr>
          <w:rFonts w:ascii="Century" w:hAnsi="Century" w:cs="Times New Roman"/>
        </w:rPr>
        <w:t>requirement of the University Core Curriculum.</w:t>
      </w:r>
    </w:p>
    <w:sectPr w:rsidR="0000192D" w:rsidRPr="002F023C" w:rsidSect="009C7FED">
      <w:headerReference w:type="default" r:id="rId11"/>
      <w:footerReference w:type="default" r:id="rId12"/>
      <w:pgSz w:w="12240" w:h="15840"/>
      <w:pgMar w:top="1440" w:right="1440" w:bottom="1440" w:left="1440" w:header="720" w:footer="720" w:gutter="0"/>
      <w:pgBorders w:offsetFrom="page">
        <w:top w:val="thinThickSmallGap" w:sz="24" w:space="24" w:color="00B050"/>
        <w:left w:val="thinThickSmallGap" w:sz="24" w:space="24" w:color="00B050"/>
        <w:bottom w:val="thinThickSmallGap" w:sz="24" w:space="24" w:color="00B050"/>
        <w:right w:val="thinThickSmallGap"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D49A" w14:textId="77777777" w:rsidR="00AF0728" w:rsidRDefault="00AF0728" w:rsidP="0021421A">
      <w:pPr>
        <w:spacing w:after="0" w:line="240" w:lineRule="auto"/>
      </w:pPr>
      <w:r>
        <w:separator/>
      </w:r>
    </w:p>
  </w:endnote>
  <w:endnote w:type="continuationSeparator" w:id="0">
    <w:p w14:paraId="2D310268" w14:textId="77777777" w:rsidR="00AF0728" w:rsidRDefault="00AF0728" w:rsidP="0021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Noteworthy-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4975"/>
      <w:docPartObj>
        <w:docPartGallery w:val="Page Numbers (Bottom of Page)"/>
        <w:docPartUnique/>
      </w:docPartObj>
    </w:sdtPr>
    <w:sdtEndPr>
      <w:rPr>
        <w:noProof/>
      </w:rPr>
    </w:sdtEndPr>
    <w:sdtContent>
      <w:p w14:paraId="644833B0" w14:textId="54F560EA" w:rsidR="0021421A" w:rsidRDefault="0021421A">
        <w:pPr>
          <w:pStyle w:val="Footer"/>
          <w:jc w:val="right"/>
        </w:pPr>
        <w:r w:rsidRPr="0021421A">
          <w:rPr>
            <w:rFonts w:ascii="Times New Roman" w:hAnsi="Times New Roman" w:cs="Times New Roman"/>
            <w:sz w:val="24"/>
          </w:rPr>
          <w:fldChar w:fldCharType="begin"/>
        </w:r>
        <w:r w:rsidRPr="0021421A">
          <w:rPr>
            <w:rFonts w:ascii="Times New Roman" w:hAnsi="Times New Roman" w:cs="Times New Roman"/>
            <w:sz w:val="24"/>
          </w:rPr>
          <w:instrText xml:space="preserve"> PAGE   \* MERGEFORMAT </w:instrText>
        </w:r>
        <w:r w:rsidRPr="0021421A">
          <w:rPr>
            <w:rFonts w:ascii="Times New Roman" w:hAnsi="Times New Roman" w:cs="Times New Roman"/>
            <w:sz w:val="24"/>
          </w:rPr>
          <w:fldChar w:fldCharType="separate"/>
        </w:r>
        <w:r w:rsidR="00B92264">
          <w:rPr>
            <w:rFonts w:ascii="Times New Roman" w:hAnsi="Times New Roman" w:cs="Times New Roman"/>
            <w:noProof/>
            <w:sz w:val="24"/>
          </w:rPr>
          <w:t>1</w:t>
        </w:r>
        <w:r w:rsidRPr="0021421A">
          <w:rPr>
            <w:rFonts w:ascii="Times New Roman" w:hAnsi="Times New Roman" w:cs="Times New Roman"/>
            <w:noProof/>
            <w:sz w:val="24"/>
          </w:rPr>
          <w:fldChar w:fldCharType="end"/>
        </w:r>
      </w:p>
    </w:sdtContent>
  </w:sdt>
  <w:p w14:paraId="40F3D070" w14:textId="77777777" w:rsidR="0021421A" w:rsidRDefault="00214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4903" w14:textId="77777777" w:rsidR="00AF0728" w:rsidRDefault="00AF0728" w:rsidP="0021421A">
      <w:pPr>
        <w:spacing w:after="0" w:line="240" w:lineRule="auto"/>
      </w:pPr>
      <w:r>
        <w:separator/>
      </w:r>
    </w:p>
  </w:footnote>
  <w:footnote w:type="continuationSeparator" w:id="0">
    <w:p w14:paraId="71E79DF4" w14:textId="77777777" w:rsidR="00AF0728" w:rsidRDefault="00AF0728" w:rsidP="0021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1136" w14:textId="72624E4E" w:rsidR="00F438CB" w:rsidRPr="00F04E2A" w:rsidRDefault="00592E5B" w:rsidP="00F438CB">
    <w:pPr>
      <w:pStyle w:val="Header"/>
      <w:jc w:val="center"/>
      <w:rPr>
        <w:rFonts w:ascii="Georgia" w:hAnsi="Georgia" w:cs="Times New Roman"/>
        <w:b/>
        <w:sz w:val="28"/>
      </w:rPr>
    </w:pPr>
    <w:r w:rsidRPr="00F04E2A">
      <w:rPr>
        <w:rFonts w:ascii="Georgia" w:hAnsi="Georgia" w:cs="Times New Roman"/>
        <w:b/>
        <w:sz w:val="28"/>
      </w:rPr>
      <w:t>Summer</w:t>
    </w:r>
    <w:r w:rsidR="00F85B31" w:rsidRPr="00F04E2A">
      <w:rPr>
        <w:rFonts w:ascii="Georgia" w:hAnsi="Georgia" w:cs="Times New Roman"/>
        <w:b/>
        <w:sz w:val="28"/>
      </w:rPr>
      <w:t xml:space="preserve"> 201</w:t>
    </w:r>
    <w:r w:rsidR="00144060" w:rsidRPr="00F04E2A">
      <w:rPr>
        <w:rFonts w:ascii="Georgia" w:hAnsi="Georgia" w:cs="Times New Roman"/>
        <w:b/>
        <w:sz w:val="28"/>
      </w:rPr>
      <w:t>9</w:t>
    </w:r>
    <w:r w:rsidR="00F438CB" w:rsidRPr="00F04E2A">
      <w:rPr>
        <w:rFonts w:ascii="Georgia" w:hAnsi="Georgia" w:cs="Times New Roman"/>
        <w:b/>
        <w:sz w:val="28"/>
      </w:rPr>
      <w:t xml:space="preserve"> Anthropology Course List &amp; Descriptions</w:t>
    </w:r>
  </w:p>
  <w:p w14:paraId="01BC17A4" w14:textId="26FAD119" w:rsidR="00F85B31" w:rsidRPr="009C7FED" w:rsidRDefault="00F85B31" w:rsidP="00F438CB">
    <w:pPr>
      <w:pStyle w:val="Header"/>
      <w:jc w:val="center"/>
      <w:rPr>
        <w:rFonts w:ascii="Georgia" w:hAnsi="Georgia" w:cs="Times New Roman"/>
        <w:sz w:val="24"/>
      </w:rPr>
    </w:pPr>
    <w:r w:rsidRPr="009C7FED">
      <w:rPr>
        <w:rFonts w:ascii="Georgia" w:hAnsi="Georgia" w:cs="Times New Roman"/>
        <w:sz w:val="24"/>
      </w:rPr>
      <w:t>5/</w:t>
    </w:r>
    <w:r w:rsidR="00144060" w:rsidRPr="009C7FED">
      <w:rPr>
        <w:rFonts w:ascii="Georgia" w:hAnsi="Georgia" w:cs="Times New Roman"/>
        <w:sz w:val="24"/>
      </w:rPr>
      <w:t>13/19</w:t>
    </w:r>
    <w:r w:rsidRPr="009C7FED">
      <w:rPr>
        <w:rFonts w:ascii="Georgia" w:hAnsi="Georgia" w:cs="Times New Roman"/>
        <w:sz w:val="24"/>
      </w:rPr>
      <w:t>– 8/</w:t>
    </w:r>
    <w:r w:rsidR="00144060" w:rsidRPr="009C7FED">
      <w:rPr>
        <w:rFonts w:ascii="Georgia" w:hAnsi="Georgia" w:cs="Times New Roman"/>
        <w:sz w:val="24"/>
      </w:rPr>
      <w:t>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26"/>
    <w:rsid w:val="0000192D"/>
    <w:rsid w:val="000245CB"/>
    <w:rsid w:val="00056114"/>
    <w:rsid w:val="00056DF8"/>
    <w:rsid w:val="000602F1"/>
    <w:rsid w:val="000611D5"/>
    <w:rsid w:val="000619D7"/>
    <w:rsid w:val="000831EC"/>
    <w:rsid w:val="00093A4A"/>
    <w:rsid w:val="000C5F1C"/>
    <w:rsid w:val="000C5F26"/>
    <w:rsid w:val="00106C1B"/>
    <w:rsid w:val="001074E9"/>
    <w:rsid w:val="00144060"/>
    <w:rsid w:val="00153343"/>
    <w:rsid w:val="00153EF2"/>
    <w:rsid w:val="00176E25"/>
    <w:rsid w:val="001B39DE"/>
    <w:rsid w:val="001D215D"/>
    <w:rsid w:val="001E135C"/>
    <w:rsid w:val="0021421A"/>
    <w:rsid w:val="00254A1A"/>
    <w:rsid w:val="0026370C"/>
    <w:rsid w:val="002D42D1"/>
    <w:rsid w:val="002F023C"/>
    <w:rsid w:val="002F457E"/>
    <w:rsid w:val="002F6D92"/>
    <w:rsid w:val="00350091"/>
    <w:rsid w:val="00353935"/>
    <w:rsid w:val="00366B0A"/>
    <w:rsid w:val="003D0A28"/>
    <w:rsid w:val="003F70BF"/>
    <w:rsid w:val="00404F48"/>
    <w:rsid w:val="00440BD0"/>
    <w:rsid w:val="00444779"/>
    <w:rsid w:val="004619B0"/>
    <w:rsid w:val="00481FB6"/>
    <w:rsid w:val="004869F4"/>
    <w:rsid w:val="00492FE7"/>
    <w:rsid w:val="0054723B"/>
    <w:rsid w:val="005764AB"/>
    <w:rsid w:val="00592E5B"/>
    <w:rsid w:val="005C3CEB"/>
    <w:rsid w:val="005D14A5"/>
    <w:rsid w:val="005D740E"/>
    <w:rsid w:val="005E7148"/>
    <w:rsid w:val="005F793A"/>
    <w:rsid w:val="00605EEB"/>
    <w:rsid w:val="00617B78"/>
    <w:rsid w:val="00623FC7"/>
    <w:rsid w:val="00630EF8"/>
    <w:rsid w:val="0067160C"/>
    <w:rsid w:val="0068262F"/>
    <w:rsid w:val="006D7932"/>
    <w:rsid w:val="006F50C9"/>
    <w:rsid w:val="00700B11"/>
    <w:rsid w:val="00707BFC"/>
    <w:rsid w:val="007472BF"/>
    <w:rsid w:val="00757848"/>
    <w:rsid w:val="007807B6"/>
    <w:rsid w:val="007919F8"/>
    <w:rsid w:val="007B2D24"/>
    <w:rsid w:val="007C4C41"/>
    <w:rsid w:val="008231BE"/>
    <w:rsid w:val="00834CE2"/>
    <w:rsid w:val="00835428"/>
    <w:rsid w:val="008426C9"/>
    <w:rsid w:val="00874E52"/>
    <w:rsid w:val="00875708"/>
    <w:rsid w:val="008C36CB"/>
    <w:rsid w:val="008F1DAA"/>
    <w:rsid w:val="00980370"/>
    <w:rsid w:val="009824A9"/>
    <w:rsid w:val="009C7FED"/>
    <w:rsid w:val="009E158C"/>
    <w:rsid w:val="00A002E7"/>
    <w:rsid w:val="00A02354"/>
    <w:rsid w:val="00A02C49"/>
    <w:rsid w:val="00A52356"/>
    <w:rsid w:val="00A54BD6"/>
    <w:rsid w:val="00A67C5B"/>
    <w:rsid w:val="00AF0728"/>
    <w:rsid w:val="00AF0AC9"/>
    <w:rsid w:val="00B21798"/>
    <w:rsid w:val="00B46595"/>
    <w:rsid w:val="00B55AFE"/>
    <w:rsid w:val="00B57F04"/>
    <w:rsid w:val="00B92264"/>
    <w:rsid w:val="00BA2264"/>
    <w:rsid w:val="00BB0EFA"/>
    <w:rsid w:val="00BC66D0"/>
    <w:rsid w:val="00BE185D"/>
    <w:rsid w:val="00BF2397"/>
    <w:rsid w:val="00C16C07"/>
    <w:rsid w:val="00C20675"/>
    <w:rsid w:val="00C4695B"/>
    <w:rsid w:val="00C66811"/>
    <w:rsid w:val="00C727A8"/>
    <w:rsid w:val="00C73320"/>
    <w:rsid w:val="00C82078"/>
    <w:rsid w:val="00C91AE2"/>
    <w:rsid w:val="00D4157A"/>
    <w:rsid w:val="00D44DB8"/>
    <w:rsid w:val="00D818AD"/>
    <w:rsid w:val="00D86052"/>
    <w:rsid w:val="00D864BE"/>
    <w:rsid w:val="00DA55C3"/>
    <w:rsid w:val="00DF51F4"/>
    <w:rsid w:val="00E37AFC"/>
    <w:rsid w:val="00ED028C"/>
    <w:rsid w:val="00ED38FF"/>
    <w:rsid w:val="00ED7914"/>
    <w:rsid w:val="00EF5ECA"/>
    <w:rsid w:val="00F04E2A"/>
    <w:rsid w:val="00F230D4"/>
    <w:rsid w:val="00F438CB"/>
    <w:rsid w:val="00F71F4A"/>
    <w:rsid w:val="00F85B31"/>
    <w:rsid w:val="00FC631F"/>
    <w:rsid w:val="00FE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9648"/>
  <w15:chartTrackingRefBased/>
  <w15:docId w15:val="{75BD1657-DD7A-48A1-B7AD-BC9BC18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1A"/>
  </w:style>
  <w:style w:type="paragraph" w:styleId="Footer">
    <w:name w:val="footer"/>
    <w:basedOn w:val="Normal"/>
    <w:link w:val="FooterChar"/>
    <w:uiPriority w:val="99"/>
    <w:unhideWhenUsed/>
    <w:rsid w:val="0021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1A"/>
  </w:style>
  <w:style w:type="paragraph" w:styleId="BalloonText">
    <w:name w:val="Balloon Text"/>
    <w:basedOn w:val="Normal"/>
    <w:link w:val="BalloonTextChar"/>
    <w:uiPriority w:val="99"/>
    <w:semiHidden/>
    <w:unhideWhenUsed/>
    <w:rsid w:val="00B2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8"/>
    <w:rPr>
      <w:rFonts w:ascii="Segoe UI" w:hAnsi="Segoe UI" w:cs="Segoe UI"/>
      <w:sz w:val="18"/>
      <w:szCs w:val="18"/>
    </w:rPr>
  </w:style>
  <w:style w:type="character" w:styleId="Strong">
    <w:name w:val="Strong"/>
    <w:basedOn w:val="DefaultParagraphFont"/>
    <w:uiPriority w:val="22"/>
    <w:qFormat/>
    <w:rsid w:val="00B55AFE"/>
    <w:rPr>
      <w:b/>
      <w:bCs/>
    </w:rPr>
  </w:style>
  <w:style w:type="paragraph" w:styleId="NoSpacing">
    <w:name w:val="No Spacing"/>
    <w:uiPriority w:val="1"/>
    <w:qFormat/>
    <w:rsid w:val="00630EF8"/>
    <w:pPr>
      <w:spacing w:after="0" w:line="240" w:lineRule="auto"/>
    </w:pPr>
  </w:style>
  <w:style w:type="character" w:customStyle="1" w:styleId="acalog-highlight-search-1">
    <w:name w:val="acalog-highlight-search-1"/>
    <w:basedOn w:val="DefaultParagraphFont"/>
    <w:rsid w:val="00DF51F4"/>
  </w:style>
  <w:style w:type="character" w:styleId="Hyperlink">
    <w:name w:val="Hyperlink"/>
    <w:basedOn w:val="DefaultParagraphFont"/>
    <w:uiPriority w:val="99"/>
    <w:semiHidden/>
    <w:unhideWhenUsed/>
    <w:rsid w:val="00875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8843">
      <w:bodyDiv w:val="1"/>
      <w:marLeft w:val="0"/>
      <w:marRight w:val="0"/>
      <w:marTop w:val="0"/>
      <w:marBottom w:val="0"/>
      <w:divBdr>
        <w:top w:val="none" w:sz="0" w:space="0" w:color="auto"/>
        <w:left w:val="none" w:sz="0" w:space="0" w:color="auto"/>
        <w:bottom w:val="none" w:sz="0" w:space="0" w:color="auto"/>
        <w:right w:val="none" w:sz="0" w:space="0" w:color="auto"/>
      </w:divBdr>
    </w:div>
    <w:div w:id="740177377">
      <w:bodyDiv w:val="1"/>
      <w:marLeft w:val="0"/>
      <w:marRight w:val="0"/>
      <w:marTop w:val="0"/>
      <w:marBottom w:val="0"/>
      <w:divBdr>
        <w:top w:val="none" w:sz="0" w:space="0" w:color="auto"/>
        <w:left w:val="none" w:sz="0" w:space="0" w:color="auto"/>
        <w:bottom w:val="none" w:sz="0" w:space="0" w:color="auto"/>
        <w:right w:val="none" w:sz="0" w:space="0" w:color="auto"/>
      </w:divBdr>
    </w:div>
    <w:div w:id="14947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4" Type="http://schemas.openxmlformats.org/officeDocument/2006/relationships/webSettings" Target="webSettings.xml"/><Relationship Id="rId9"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48A5-7C7C-423B-8232-7D7D33B8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Christopher</dc:creator>
  <cp:keywords/>
  <dc:description/>
  <cp:lastModifiedBy>Nelson, Melissa</cp:lastModifiedBy>
  <cp:revision>26</cp:revision>
  <cp:lastPrinted>2015-09-29T17:09:00Z</cp:lastPrinted>
  <dcterms:created xsi:type="dcterms:W3CDTF">2019-02-05T18:16:00Z</dcterms:created>
  <dcterms:modified xsi:type="dcterms:W3CDTF">2019-02-28T15:05:00Z</dcterms:modified>
</cp:coreProperties>
</file>